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8EA5F" w14:textId="51AC35E9" w:rsidR="00A66C86" w:rsidRPr="00A66C86" w:rsidRDefault="00A66C86" w:rsidP="00A66C86">
      <w:pPr>
        <w:spacing w:before="6000"/>
        <w:ind w:firstLine="0"/>
        <w:jc w:val="center"/>
        <w:rPr>
          <w:b/>
          <w:bCs/>
          <w:sz w:val="44"/>
          <w:szCs w:val="36"/>
        </w:rPr>
      </w:pPr>
      <w:r w:rsidRPr="00A66C86">
        <w:rPr>
          <w:b/>
          <w:bCs/>
          <w:sz w:val="44"/>
          <w:szCs w:val="36"/>
        </w:rPr>
        <w:t>С</w:t>
      </w:r>
      <w:r w:rsidR="00700B0B">
        <w:rPr>
          <w:b/>
          <w:bCs/>
          <w:sz w:val="44"/>
          <w:szCs w:val="36"/>
        </w:rPr>
        <w:t>ервис</w:t>
      </w:r>
      <w:r w:rsidRPr="00A66C86">
        <w:rPr>
          <w:b/>
          <w:bCs/>
          <w:sz w:val="44"/>
          <w:szCs w:val="36"/>
        </w:rPr>
        <w:t xml:space="preserve"> обработки обращений</w:t>
      </w:r>
    </w:p>
    <w:p w14:paraId="5F26E87C" w14:textId="0935BEE4" w:rsidR="00134F96" w:rsidRDefault="00AB198E" w:rsidP="00A66C86">
      <w:pPr>
        <w:spacing w:before="6000"/>
        <w:ind w:firstLine="0"/>
        <w:jc w:val="center"/>
        <w:rPr>
          <w:b/>
          <w:bCs/>
        </w:rPr>
      </w:pPr>
      <w:r>
        <w:rPr>
          <w:b/>
          <w:bCs/>
        </w:rPr>
        <w:t>Руководство пользователя</w:t>
      </w:r>
    </w:p>
    <w:p w14:paraId="1D3C78D1" w14:textId="42D0B103" w:rsidR="00AB198E" w:rsidRPr="00A66C86" w:rsidRDefault="00AB198E" w:rsidP="00A66C86">
      <w:pPr>
        <w:ind w:firstLine="0"/>
        <w:jc w:val="center"/>
      </w:pPr>
      <w:r w:rsidRPr="00A66C86">
        <w:t>Версия системы 1.0</w:t>
      </w:r>
    </w:p>
    <w:p w14:paraId="5B239728" w14:textId="254DA223" w:rsidR="00AB198E" w:rsidRPr="00A66C86" w:rsidRDefault="00AB198E" w:rsidP="00A66C86">
      <w:pPr>
        <w:ind w:firstLine="0"/>
        <w:jc w:val="center"/>
      </w:pPr>
      <w:r w:rsidRPr="00A66C86">
        <w:t>Редакция №1 (</w:t>
      </w:r>
      <w:r w:rsidR="0052695F">
        <w:t>1</w:t>
      </w:r>
      <w:r w:rsidR="00DB73DF">
        <w:t>6</w:t>
      </w:r>
      <w:r w:rsidRPr="00A66C86">
        <w:t>.0</w:t>
      </w:r>
      <w:r w:rsidR="0052695F">
        <w:t>4</w:t>
      </w:r>
      <w:r w:rsidRPr="00A66C86">
        <w:t>.24)</w:t>
      </w:r>
    </w:p>
    <w:p w14:paraId="12FEB52B" w14:textId="44F74E8C" w:rsidR="00A66C86" w:rsidRDefault="00A66C86" w:rsidP="00A66C86">
      <w:pPr>
        <w:ind w:firstLine="0"/>
        <w:jc w:val="center"/>
        <w:rPr>
          <w:b/>
          <w:bCs/>
        </w:rPr>
      </w:pPr>
    </w:p>
    <w:p w14:paraId="05F9B939" w14:textId="1C8C50E9" w:rsidR="00A66C86" w:rsidRDefault="00A66C86" w:rsidP="00A66C86">
      <w:pPr>
        <w:ind w:firstLine="0"/>
        <w:jc w:val="center"/>
        <w:rPr>
          <w:b/>
          <w:bCs/>
        </w:rPr>
      </w:pPr>
    </w:p>
    <w:p w14:paraId="4E08C0B4" w14:textId="77777777" w:rsidR="00A66C86" w:rsidRDefault="00A66C86" w:rsidP="00A66C86">
      <w:pPr>
        <w:ind w:firstLine="0"/>
        <w:jc w:val="center"/>
        <w:rPr>
          <w:b/>
          <w:bCs/>
        </w:rPr>
      </w:pPr>
    </w:p>
    <w:p w14:paraId="2EF72020" w14:textId="599844B7" w:rsidR="00A66C86" w:rsidRDefault="00A66C86" w:rsidP="00A66C86">
      <w:pPr>
        <w:ind w:firstLine="0"/>
        <w:jc w:val="center"/>
        <w:rPr>
          <w:b/>
          <w:bCs/>
        </w:rPr>
      </w:pPr>
    </w:p>
    <w:p w14:paraId="4190F932" w14:textId="77777777" w:rsidR="00A66C86" w:rsidRPr="00620734" w:rsidRDefault="00A66C86" w:rsidP="00A66C86">
      <w:pPr>
        <w:ind w:firstLine="0"/>
        <w:jc w:val="center"/>
        <w:rPr>
          <w:b/>
          <w:bCs/>
        </w:rPr>
      </w:pPr>
    </w:p>
    <w:p w14:paraId="69F92229" w14:textId="15A0713D" w:rsidR="00A66C86" w:rsidRDefault="00A66C86" w:rsidP="00A66C86">
      <w:pPr>
        <w:ind w:firstLine="0"/>
        <w:jc w:val="center"/>
        <w:rPr>
          <w:b/>
          <w:bCs/>
        </w:rPr>
      </w:pPr>
    </w:p>
    <w:p w14:paraId="4724EBAE" w14:textId="6E7246BA" w:rsidR="00A66C86" w:rsidRDefault="00A66C86" w:rsidP="00A66C86">
      <w:pPr>
        <w:ind w:firstLine="0"/>
        <w:jc w:val="center"/>
        <w:rPr>
          <w:b/>
          <w:bCs/>
        </w:rPr>
      </w:pPr>
    </w:p>
    <w:p w14:paraId="31104994" w14:textId="58E37DEB" w:rsidR="00A66C86" w:rsidRDefault="00A66C86" w:rsidP="00A66C86">
      <w:pPr>
        <w:ind w:firstLine="0"/>
        <w:jc w:val="center"/>
        <w:rPr>
          <w:b/>
          <w:bCs/>
        </w:rPr>
      </w:pPr>
    </w:p>
    <w:p w14:paraId="2A628154" w14:textId="20084F01" w:rsidR="00A66C86" w:rsidRDefault="00A66C86" w:rsidP="00A66C86">
      <w:pPr>
        <w:ind w:firstLine="0"/>
        <w:jc w:val="center"/>
        <w:rPr>
          <w:b/>
          <w:bCs/>
        </w:rPr>
      </w:pPr>
    </w:p>
    <w:p w14:paraId="79CBAAE2" w14:textId="156791EC" w:rsidR="00A66C86" w:rsidRDefault="00A66C86" w:rsidP="00A66C86">
      <w:pPr>
        <w:ind w:firstLine="0"/>
        <w:jc w:val="center"/>
        <w:rPr>
          <w:b/>
          <w:bCs/>
        </w:rPr>
      </w:pPr>
    </w:p>
    <w:p w14:paraId="4155BAEA" w14:textId="10F074FC" w:rsidR="00A66C86" w:rsidRDefault="00A66C86" w:rsidP="00A66C86">
      <w:pPr>
        <w:ind w:firstLine="0"/>
        <w:jc w:val="center"/>
        <w:rPr>
          <w:b/>
          <w:bCs/>
        </w:rPr>
      </w:pPr>
    </w:p>
    <w:p w14:paraId="73C49015" w14:textId="77777777" w:rsidR="00A66C86" w:rsidRDefault="00A66C86" w:rsidP="00A66C86">
      <w:pPr>
        <w:ind w:firstLine="0"/>
        <w:jc w:val="center"/>
        <w:rPr>
          <w:b/>
          <w:bCs/>
        </w:rPr>
      </w:pPr>
    </w:p>
    <w:p w14:paraId="2B765DF3" w14:textId="40D58CDC" w:rsidR="00134F96" w:rsidRDefault="00A66C86" w:rsidP="00A66C86">
      <w:pPr>
        <w:ind w:firstLine="0"/>
        <w:jc w:val="center"/>
        <w:rPr>
          <w:b/>
          <w:bCs/>
        </w:rPr>
      </w:pPr>
      <w:r>
        <w:rPr>
          <w:b/>
          <w:bCs/>
        </w:rPr>
        <w:t>Зеленоградск, 2024</w:t>
      </w:r>
      <w:r w:rsidR="00134F96">
        <w:rPr>
          <w:b/>
          <w:bCs/>
        </w:rPr>
        <w:br w:type="page"/>
      </w:r>
    </w:p>
    <w:p w14:paraId="31C64E4C" w14:textId="72B1D647" w:rsidR="0077059F" w:rsidRDefault="00BC4AEC" w:rsidP="00BC4AEC">
      <w:pPr>
        <w:jc w:val="center"/>
        <w:rPr>
          <w:b/>
          <w:bCs/>
        </w:rPr>
      </w:pPr>
      <w:r w:rsidRPr="00BC4AEC">
        <w:rPr>
          <w:b/>
          <w:bCs/>
        </w:rPr>
        <w:lastRenderedPageBreak/>
        <w:t>АННОТАЦИЯ</w:t>
      </w:r>
    </w:p>
    <w:p w14:paraId="2A999F19" w14:textId="09C8DF94" w:rsidR="00BC4AEC" w:rsidRDefault="00BC4AEC" w:rsidP="00BC4AEC">
      <w:r>
        <w:t xml:space="preserve">Настоящий документ </w:t>
      </w:r>
      <w:r w:rsidR="00C90157">
        <w:t>«</w:t>
      </w:r>
      <w:r w:rsidR="0043511A" w:rsidRPr="00A66C86">
        <w:t>«Сервис обработки обращений»</w:t>
      </w:r>
      <w:r w:rsidRPr="00A66C86">
        <w:t xml:space="preserve">. Руководство пользователя» предназначен для ознакомления лиц, осуществляющих эксплуатацию сервисов, предоставляемых программным обеспечением </w:t>
      </w:r>
      <w:r w:rsidR="0043511A" w:rsidRPr="00A66C86">
        <w:t>«Сервис обработки обращений»</w:t>
      </w:r>
      <w:r w:rsidRPr="00A66C86">
        <w:t>.</w:t>
      </w:r>
      <w:r>
        <w:t xml:space="preserve"> Документ содержит описание действий пользователей с функциональными ролями «Пользователь» и «Оператор службы технической поддержки»</w:t>
      </w:r>
      <w:r w:rsidR="00CA619D">
        <w:t xml:space="preserve">. Документ разработан в соответствии с ГОСТ 19.505 «Единая система программной документации. Руководство оператора» </w:t>
      </w:r>
    </w:p>
    <w:p w14:paraId="1528BF57" w14:textId="0FDEE1AC" w:rsidR="00CA619D" w:rsidRDefault="00CA619D" w:rsidP="00BC4AEC">
      <w:r>
        <w:t>В настоящем документе приняты следующие обозначения:</w:t>
      </w:r>
    </w:p>
    <w:p w14:paraId="74842F8A" w14:textId="7DE85749" w:rsidR="00CA619D" w:rsidRPr="00A66C86" w:rsidRDefault="00CA619D" w:rsidP="00CA619D">
      <w:pPr>
        <w:pStyle w:val="a3"/>
        <w:numPr>
          <w:ilvl w:val="0"/>
          <w:numId w:val="1"/>
        </w:numPr>
      </w:pPr>
      <w:r w:rsidRPr="00A66C86">
        <w:t>Элементы экранных форм ввода</w:t>
      </w:r>
      <w:r w:rsidR="0019341F" w:rsidRPr="00A66C86">
        <w:t xml:space="preserve"> и вывода</w:t>
      </w:r>
      <w:r w:rsidRPr="00A66C86">
        <w:t xml:space="preserve"> обозначаются «Поле», «Кнопка», «Выпадающий список», «Чекбокс» и «Пункт меню».</w:t>
      </w:r>
    </w:p>
    <w:p w14:paraId="26C76301" w14:textId="0C309DDF" w:rsidR="00CA619D" w:rsidRDefault="00CA619D" w:rsidP="00CA619D">
      <w:pPr>
        <w:pStyle w:val="a3"/>
        <w:numPr>
          <w:ilvl w:val="0"/>
          <w:numId w:val="1"/>
        </w:numPr>
      </w:pPr>
      <w:r>
        <w:t>Клавиши клавиатуры ПЭВМ обозначаются «Клавиша». Комбинации одновременно нажимаемых клавиш обозначаются «Клавиша1 + Клавиша2».</w:t>
      </w:r>
    </w:p>
    <w:p w14:paraId="60CD6F33" w14:textId="442FD257" w:rsidR="00CA619D" w:rsidRDefault="00CA619D">
      <w:pPr>
        <w:spacing w:after="160" w:line="259" w:lineRule="auto"/>
        <w:ind w:firstLine="0"/>
        <w:contextualSpacing w:val="0"/>
        <w:jc w:val="left"/>
      </w:pPr>
      <w:r>
        <w:br w:type="page"/>
      </w:r>
    </w:p>
    <w:sdt>
      <w:sdtPr>
        <w:id w:val="-3894285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069494" w14:textId="3B31260A" w:rsidR="00CA619D" w:rsidRPr="004310ED" w:rsidRDefault="00CA619D" w:rsidP="004310ED">
          <w:pPr>
            <w:jc w:val="center"/>
            <w:rPr>
              <w:b/>
              <w:bCs/>
            </w:rPr>
          </w:pPr>
          <w:r w:rsidRPr="004310ED">
            <w:rPr>
              <w:b/>
              <w:bCs/>
            </w:rPr>
            <w:t>СОДЕРЖАНИЕ</w:t>
          </w:r>
        </w:p>
        <w:p w14:paraId="6B94DA43" w14:textId="0B9760D3" w:rsidR="00DB651B" w:rsidRDefault="00C934D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64172603" w:history="1">
            <w:r w:rsidR="00DB651B" w:rsidRPr="008967B6">
              <w:rPr>
                <w:rStyle w:val="a9"/>
                <w:noProof/>
              </w:rPr>
              <w:t>1 НАЗНАЧЕНИЕ ПРОГРАММЫ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_Toc164172603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5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488637F9" w14:textId="06CD6679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04" w:history="1">
            <w:r w:rsidR="00DB651B" w:rsidRPr="008967B6">
              <w:rPr>
                <w:rStyle w:val="a9"/>
                <w:noProof/>
              </w:rPr>
              <w:t>1.1 Взаимодействие со смежными системами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_Toc164172604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5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601E1A34" w14:textId="36436732" w:rsidR="00DB651B" w:rsidRDefault="005744F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05" w:history="1">
            <w:r w:rsidR="00DB651B" w:rsidRPr="008967B6">
              <w:rPr>
                <w:rStyle w:val="a9"/>
                <w:noProof/>
              </w:rPr>
              <w:t>2 УСЛОВИЯ ВЫПОЛНЕНИЯ ПРОГРАММЫ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_Toc164172605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6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7DE0396B" w14:textId="0C676E25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06" w:history="1">
            <w:r w:rsidR="00DB651B" w:rsidRPr="008967B6">
              <w:rPr>
                <w:rStyle w:val="a9"/>
                <w:noProof/>
              </w:rPr>
              <w:t>2.1 Требуемые характеристики ПЭВМ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_Toc164172606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6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1E07B9BB" w14:textId="371771AB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07" w:history="1">
            <w:r w:rsidR="00DB651B" w:rsidRPr="008967B6">
              <w:rPr>
                <w:rStyle w:val="a9"/>
                <w:noProof/>
              </w:rPr>
              <w:t>2.2 Необходимое программное обеспечение АРМ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_Toc164172607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6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296CF827" w14:textId="08BB6A95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08" w:history="1">
            <w:r w:rsidR="00DB651B" w:rsidRPr="008967B6">
              <w:rPr>
                <w:rStyle w:val="a9"/>
                <w:noProof/>
              </w:rPr>
              <w:t>2.3 Требования к персоналу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_Toc164172608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6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5478B301" w14:textId="1F1DF105" w:rsidR="00DB651B" w:rsidRDefault="005744F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09" w:history="1">
            <w:r w:rsidR="00DB651B" w:rsidRPr="008967B6">
              <w:rPr>
                <w:rStyle w:val="a9"/>
                <w:noProof/>
              </w:rPr>
              <w:t>3 ВЫПОЛНЕНИЕ ПРОГРАММЫ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_Toc164172609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8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3578081A" w14:textId="694ED2D6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10" w:history="1">
            <w:r w:rsidR="00DB651B" w:rsidRPr="008967B6">
              <w:rPr>
                <w:rStyle w:val="a9"/>
                <w:noProof/>
              </w:rPr>
              <w:t>3.1 Загрузка и запуск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_Toc164172610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8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58DBA602" w14:textId="678182B4" w:rsidR="00DB651B" w:rsidRDefault="005744F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11" w:history="1">
            <w:r w:rsidR="00DB651B" w:rsidRPr="008967B6">
              <w:rPr>
                <w:rStyle w:val="a9"/>
                <w:noProof/>
              </w:rPr>
              <w:t>3.1.1 Особенности выполнения программы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_Toc164172611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8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7D7C8F63" w14:textId="1246AEA0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12" w:history="1">
            <w:r w:rsidR="00DB651B" w:rsidRPr="008967B6">
              <w:rPr>
                <w:rStyle w:val="a9"/>
                <w:noProof/>
              </w:rPr>
              <w:t>3.2 Описание интерфейса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_Toc164172612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9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2E95C20D" w14:textId="7A22BBEF" w:rsidR="00DB651B" w:rsidRDefault="005744F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13" w:history="1">
            <w:r w:rsidR="00DB651B" w:rsidRPr="008967B6">
              <w:rPr>
                <w:rStyle w:val="a9"/>
                <w:noProof/>
              </w:rPr>
              <w:t>3.2.1 Список обращений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_Toc164172613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9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42423494" w14:textId="59ECD823" w:rsidR="00DB651B" w:rsidRDefault="005744F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14" w:history="1">
            <w:r w:rsidR="00DB651B" w:rsidRPr="008967B6">
              <w:rPr>
                <w:rStyle w:val="a9"/>
                <w:noProof/>
              </w:rPr>
              <w:t>3.2.2 Фильтры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_Toc164172614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10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00E7F307" w14:textId="3DD7C7C6" w:rsidR="00DB651B" w:rsidRDefault="005744F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15" w:history="1">
            <w:r w:rsidR="00DB651B" w:rsidRPr="008967B6">
              <w:rPr>
                <w:rStyle w:val="a9"/>
                <w:noProof/>
              </w:rPr>
              <w:t>3.2.3 Чат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_Toc164172615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11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5D62FE2D" w14:textId="2216ED1B" w:rsidR="00DB651B" w:rsidRDefault="005744F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16" w:history="1">
            <w:r w:rsidR="00DB651B" w:rsidRPr="008967B6">
              <w:rPr>
                <w:rStyle w:val="a9"/>
                <w:noProof/>
              </w:rPr>
              <w:t>3.2.4 Обработчик обращений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_Toc164172616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13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39BDEBC0" w14:textId="54F31232" w:rsidR="00DB651B" w:rsidRDefault="005744F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17" w:history="1">
            <w:r w:rsidR="00DB651B" w:rsidRPr="008967B6">
              <w:rPr>
                <w:rStyle w:val="a9"/>
                <w:noProof/>
              </w:rPr>
              <w:t>3.2.5 Кнопки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_Toc164172617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14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4609FD2A" w14:textId="29D30469" w:rsidR="00DB651B" w:rsidRDefault="005744F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18" w:history="1">
            <w:r w:rsidR="00DB651B" w:rsidRPr="008967B6">
              <w:rPr>
                <w:rStyle w:val="a9"/>
                <w:noProof/>
              </w:rPr>
              <w:t>3.2.6 Символы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_Toc164172618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15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08421AFD" w14:textId="04DC3EA5" w:rsidR="00DB651B" w:rsidRDefault="005744F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19" w:history="1">
            <w:r w:rsidR="00DB651B" w:rsidRPr="008967B6">
              <w:rPr>
                <w:rStyle w:val="a9"/>
                <w:noProof/>
              </w:rPr>
              <w:t>3.2.7 Скрытие содержимого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_Toc164172619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15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6B121082" w14:textId="3A470959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20" w:history="1">
            <w:r w:rsidR="00DB651B" w:rsidRPr="008967B6">
              <w:rPr>
                <w:rStyle w:val="a9"/>
                <w:noProof/>
              </w:rPr>
              <w:t>3.3 Типовая последовательность действий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_Toc164172620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16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2F1038B3" w14:textId="25B0208A" w:rsidR="00DB651B" w:rsidRDefault="005744F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21" w:history="1">
            <w:r w:rsidR="00DB651B" w:rsidRPr="008967B6">
              <w:rPr>
                <w:rStyle w:val="a9"/>
                <w:noProof/>
              </w:rPr>
              <w:t>3.3.1 Типовая последовательность действий пользователя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_Toc164172621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16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1C5BED0B" w14:textId="01BC74BB" w:rsidR="00DB651B" w:rsidRDefault="005744F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22" w:history="1">
            <w:r w:rsidR="00DB651B" w:rsidRPr="008967B6">
              <w:rPr>
                <w:rStyle w:val="a9"/>
                <w:noProof/>
              </w:rPr>
              <w:t>3.3.2 Типовая последовательность действий оператора службы технической поддержки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_Toc164172622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16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0DA17373" w14:textId="79914BF0" w:rsidR="00DB651B" w:rsidRDefault="005744F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23" w:history="1">
            <w:r w:rsidR="00DB651B" w:rsidRPr="008967B6">
              <w:rPr>
                <w:rStyle w:val="a9"/>
                <w:noProof/>
              </w:rPr>
              <w:t>3.3.3 Регламент обработки обращений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_Toc164172623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16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05D6BBF4" w14:textId="088A0AD5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24" w:history="1">
            <w:r w:rsidR="00DB651B" w:rsidRPr="008967B6">
              <w:rPr>
                <w:rStyle w:val="a9"/>
                <w:noProof/>
              </w:rPr>
              <w:t>3.4 Список обращений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_Toc164172624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19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19F52376" w14:textId="717A365A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25" w:history="1">
            <w:r w:rsidR="00DB651B" w:rsidRPr="008967B6">
              <w:rPr>
                <w:rStyle w:val="a9"/>
                <w:noProof/>
              </w:rPr>
              <w:t>3.5 Список обращений пользователя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_Toc164172625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19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6C5E1299" w14:textId="5F9F11F3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26" w:history="1">
            <w:r w:rsidR="00DB651B" w:rsidRPr="008967B6">
              <w:rPr>
                <w:rStyle w:val="a9"/>
                <w:noProof/>
              </w:rPr>
              <w:t>3.6 Список обращений оператора службы технической поддержки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_Toc164172626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23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6FFC6247" w14:textId="0D9B6555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27" w:history="1">
            <w:r w:rsidR="00DB651B" w:rsidRPr="008967B6">
              <w:rPr>
                <w:rStyle w:val="a9"/>
                <w:noProof/>
              </w:rPr>
              <w:t>3.7 Поиск по обращениям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_Toc164172627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26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405330CF" w14:textId="63436888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28" w:history="1">
            <w:r w:rsidR="00DB651B" w:rsidRPr="008967B6">
              <w:rPr>
                <w:rStyle w:val="a9"/>
                <w:noProof/>
              </w:rPr>
              <w:t>3.8 Создание обращения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_Toc164172628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27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52844825" w14:textId="04E23AEE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29" w:history="1">
            <w:r w:rsidR="00DB651B" w:rsidRPr="008967B6">
              <w:rPr>
                <w:rStyle w:val="a9"/>
                <w:noProof/>
              </w:rPr>
              <w:t>3.9 Фильтрация списка обращений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_Toc164172629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39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37D09034" w14:textId="47DCD49B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30" w:history="1">
            <w:r w:rsidR="00DB651B" w:rsidRPr="008967B6">
              <w:rPr>
                <w:rStyle w:val="a9"/>
                <w:noProof/>
              </w:rPr>
              <w:t>3.10 Чат, связанный с обращением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_Toc164172630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53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5738EFC9" w14:textId="14B8A932" w:rsidR="00DB651B" w:rsidRDefault="005744F9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31" w:history="1">
            <w:r w:rsidR="00DB651B" w:rsidRPr="008967B6">
              <w:rPr>
                <w:rStyle w:val="a9"/>
                <w:noProof/>
              </w:rPr>
              <w:t>3.11 Обработка обращений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_Toc164172631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61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3E53C424" w14:textId="0F70163B" w:rsidR="00DB651B" w:rsidRDefault="005744F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4172632" w:history="1">
            <w:r w:rsidR="00DB651B" w:rsidRPr="008967B6">
              <w:rPr>
                <w:rStyle w:val="a9"/>
                <w:noProof/>
              </w:rPr>
              <w:t>ПЕРЕЧЕНЬ РИСУНКОВ</w:t>
            </w:r>
            <w:r w:rsidR="00DB651B">
              <w:rPr>
                <w:noProof/>
                <w:webHidden/>
              </w:rPr>
              <w:tab/>
            </w:r>
            <w:r w:rsidR="00DB651B">
              <w:rPr>
                <w:noProof/>
                <w:webHidden/>
              </w:rPr>
              <w:fldChar w:fldCharType="begin"/>
            </w:r>
            <w:r w:rsidR="00DB651B">
              <w:rPr>
                <w:noProof/>
                <w:webHidden/>
              </w:rPr>
              <w:instrText xml:space="preserve"> PAGEREF _Toc164172632 \h </w:instrText>
            </w:r>
            <w:r w:rsidR="00DB651B">
              <w:rPr>
                <w:noProof/>
                <w:webHidden/>
              </w:rPr>
            </w:r>
            <w:r w:rsidR="00DB651B">
              <w:rPr>
                <w:noProof/>
                <w:webHidden/>
              </w:rPr>
              <w:fldChar w:fldCharType="separate"/>
            </w:r>
            <w:r w:rsidR="00DB651B">
              <w:rPr>
                <w:noProof/>
                <w:webHidden/>
              </w:rPr>
              <w:t>79</w:t>
            </w:r>
            <w:r w:rsidR="00DB651B">
              <w:rPr>
                <w:noProof/>
                <w:webHidden/>
              </w:rPr>
              <w:fldChar w:fldCharType="end"/>
            </w:r>
          </w:hyperlink>
        </w:p>
        <w:p w14:paraId="6F7ED32B" w14:textId="2E9875EA" w:rsidR="00CA619D" w:rsidRDefault="00C934D9">
          <w:r>
            <w:fldChar w:fldCharType="end"/>
          </w:r>
        </w:p>
      </w:sdtContent>
    </w:sdt>
    <w:p w14:paraId="79A53323" w14:textId="2294A8C2" w:rsidR="00CA619D" w:rsidRDefault="00CA619D" w:rsidP="00DC7CFE">
      <w:pPr>
        <w:pStyle w:val="1"/>
      </w:pPr>
      <w:r>
        <w:br w:type="page"/>
      </w:r>
    </w:p>
    <w:p w14:paraId="3C1AE315" w14:textId="114C68D2" w:rsidR="00CA619D" w:rsidRDefault="00DB4A00" w:rsidP="00DC7CFE">
      <w:pPr>
        <w:pStyle w:val="1"/>
        <w:numPr>
          <w:ilvl w:val="0"/>
          <w:numId w:val="10"/>
        </w:numPr>
      </w:pPr>
      <w:bookmarkStart w:id="0" w:name="_Toc164172603"/>
      <w:r>
        <w:lastRenderedPageBreak/>
        <w:t>НАЗНАЧЕНИЕ ПРОГРАММЫ</w:t>
      </w:r>
      <w:bookmarkEnd w:id="0"/>
    </w:p>
    <w:p w14:paraId="190325F9" w14:textId="3FDE36AD" w:rsidR="00DB4A00" w:rsidRDefault="00DB4A00" w:rsidP="00DB4A00">
      <w:r>
        <w:t>Цель работы программного обеспечения – обеспечение работы службы технической поддержки, включая:</w:t>
      </w:r>
    </w:p>
    <w:p w14:paraId="4AE46343" w14:textId="35A089A3" w:rsidR="00DB4A00" w:rsidRDefault="00DB4A00" w:rsidP="00134F96">
      <w:pPr>
        <w:pStyle w:val="a3"/>
        <w:numPr>
          <w:ilvl w:val="0"/>
          <w:numId w:val="2"/>
        </w:numPr>
      </w:pPr>
      <w:r>
        <w:t>Получение и обработка обращений, отправленных пользователями, по определенному регламенту.</w:t>
      </w:r>
    </w:p>
    <w:p w14:paraId="39047F69" w14:textId="6B85F815" w:rsidR="00DB4A00" w:rsidRDefault="00DB4A00" w:rsidP="00134F96">
      <w:pPr>
        <w:pStyle w:val="a3"/>
        <w:numPr>
          <w:ilvl w:val="0"/>
          <w:numId w:val="2"/>
        </w:numPr>
      </w:pPr>
      <w:r>
        <w:t>Создание обращений и отправка.</w:t>
      </w:r>
    </w:p>
    <w:p w14:paraId="0D8B2A5A" w14:textId="29E5E503" w:rsidR="00DB4A00" w:rsidRDefault="00DB4A00" w:rsidP="00134F96">
      <w:pPr>
        <w:pStyle w:val="a3"/>
        <w:numPr>
          <w:ilvl w:val="0"/>
          <w:numId w:val="2"/>
        </w:numPr>
      </w:pPr>
      <w:r>
        <w:t>Обеспечение связи между пользователями с ролью «Пользователь» и пользователей с ролью «Оператор службы технической поддержки».</w:t>
      </w:r>
    </w:p>
    <w:p w14:paraId="738F5BD5" w14:textId="243EFF52" w:rsidR="00DB4A00" w:rsidRDefault="00DB4A00" w:rsidP="00134F96">
      <w:pPr>
        <w:pStyle w:val="a3"/>
        <w:numPr>
          <w:ilvl w:val="0"/>
          <w:numId w:val="2"/>
        </w:numPr>
      </w:pPr>
      <w:r>
        <w:t xml:space="preserve">Создание и отправка запросов на исправление программных и аппаратных средств </w:t>
      </w:r>
    </w:p>
    <w:p w14:paraId="1FD5B53F" w14:textId="4C96E4C3" w:rsidR="00DB4A00" w:rsidRDefault="0034397D" w:rsidP="00134F96">
      <w:pPr>
        <w:pStyle w:val="a3"/>
        <w:numPr>
          <w:ilvl w:val="0"/>
          <w:numId w:val="2"/>
        </w:numPr>
      </w:pPr>
      <w:r>
        <w:t xml:space="preserve">Предоставление </w:t>
      </w:r>
      <w:r>
        <w:rPr>
          <w:lang w:val="en-US"/>
        </w:rPr>
        <w:t>API</w:t>
      </w:r>
      <w:r w:rsidRPr="0034397D">
        <w:t xml:space="preserve"> </w:t>
      </w:r>
      <w:r>
        <w:t xml:space="preserve">для интеграции с внешними </w:t>
      </w:r>
      <w:r>
        <w:rPr>
          <w:lang w:val="en-US"/>
        </w:rPr>
        <w:t>IT</w:t>
      </w:r>
      <w:r>
        <w:t>-системами.</w:t>
      </w:r>
    </w:p>
    <w:p w14:paraId="454784E1" w14:textId="1028EB19" w:rsidR="0034397D" w:rsidRDefault="0034397D" w:rsidP="00DB651B">
      <w:pPr>
        <w:pStyle w:val="2"/>
      </w:pPr>
      <w:bookmarkStart w:id="1" w:name="_Toc164172604"/>
      <w:r>
        <w:t>Взаимодействие со смежными системами</w:t>
      </w:r>
      <w:bookmarkEnd w:id="1"/>
    </w:p>
    <w:p w14:paraId="26C8A355" w14:textId="425DD4FF" w:rsidR="0034397D" w:rsidRDefault="0034397D" w:rsidP="0034397D">
      <w:r>
        <w:t xml:space="preserve">В ходе эксплуатации ПО </w:t>
      </w:r>
      <w:r w:rsidR="0043511A" w:rsidRPr="0043511A">
        <w:t>«Сервис обработки обращений»</w:t>
      </w:r>
      <w:r w:rsidR="00FC6FD6" w:rsidRPr="00FC6FD6">
        <w:t xml:space="preserve"> </w:t>
      </w:r>
      <w:r w:rsidR="006D00DE">
        <w:t>в рамках инфокоммуникационного и функционального взаимодействия осуществляется обмен данными с сервером базы данных</w:t>
      </w:r>
      <w:r w:rsidR="00D66E3D">
        <w:t xml:space="preserve"> и сервисом аутентификации</w:t>
      </w:r>
      <w:r w:rsidR="006D00DE">
        <w:t xml:space="preserve">. Обмен данными осуществляется по сети </w:t>
      </w:r>
      <w:r w:rsidR="006D00DE">
        <w:rPr>
          <w:lang w:val="en-US"/>
        </w:rPr>
        <w:t>Internet</w:t>
      </w:r>
      <w:r w:rsidR="006D00DE">
        <w:t>.</w:t>
      </w:r>
    </w:p>
    <w:p w14:paraId="7941A2FA" w14:textId="4ABDEC40" w:rsidR="006D00DE" w:rsidRDefault="006D00DE" w:rsidP="0034397D">
      <w:r>
        <w:t>В ходе взаимодействия</w:t>
      </w:r>
      <w:r w:rsidR="00D66E3D">
        <w:t xml:space="preserve"> с сервером базы данных</w:t>
      </w:r>
      <w:r>
        <w:t xml:space="preserve"> из сети сервера поступают данные о пользователях и состоянии их обращения. </w:t>
      </w:r>
    </w:p>
    <w:p w14:paraId="2933C37E" w14:textId="731D1DE0" w:rsidR="006D00DE" w:rsidRDefault="006D00DE" w:rsidP="0034397D">
      <w:r>
        <w:t>Выходными данными являются сведения о состоянии обращения.</w:t>
      </w:r>
    </w:p>
    <w:p w14:paraId="3F101748" w14:textId="5BCADA63" w:rsidR="00D66E3D" w:rsidRDefault="00D66E3D" w:rsidP="0034397D">
      <w:r>
        <w:t>В ходе взаимодействия с сервисом авторизации происходит обмен информации о токенах доступа и обновления.</w:t>
      </w:r>
    </w:p>
    <w:p w14:paraId="3E9A85E4" w14:textId="77777777" w:rsidR="000810FE" w:rsidRDefault="000810FE">
      <w:pPr>
        <w:spacing w:after="160" w:line="259" w:lineRule="auto"/>
        <w:ind w:firstLine="0"/>
        <w:contextualSpacing w:val="0"/>
        <w:jc w:val="left"/>
        <w:rPr>
          <w:b/>
          <w:bCs/>
          <w:highlight w:val="lightGray"/>
        </w:rPr>
      </w:pPr>
      <w:r>
        <w:rPr>
          <w:highlight w:val="lightGray"/>
        </w:rPr>
        <w:br w:type="page"/>
      </w:r>
    </w:p>
    <w:p w14:paraId="6211B52C" w14:textId="6CC0E192" w:rsidR="006D00DE" w:rsidRDefault="006D00DE" w:rsidP="00DC7CFE">
      <w:pPr>
        <w:pStyle w:val="1"/>
      </w:pPr>
      <w:bookmarkStart w:id="2" w:name="_Toc164172605"/>
      <w:r>
        <w:lastRenderedPageBreak/>
        <w:t>УСЛОВИЯ ВЫПОЛНЕНИЯ ПРОГРАММЫ</w:t>
      </w:r>
      <w:bookmarkEnd w:id="2"/>
    </w:p>
    <w:p w14:paraId="0B8D1F0A" w14:textId="56E3F62E" w:rsidR="004310ED" w:rsidRDefault="004310ED" w:rsidP="00DB651B">
      <w:pPr>
        <w:pStyle w:val="2"/>
      </w:pPr>
      <w:r>
        <w:t xml:space="preserve"> </w:t>
      </w:r>
      <w:bookmarkStart w:id="3" w:name="_Toc164172606"/>
      <w:r>
        <w:t>Требуемые характеристики ПЭВМ</w:t>
      </w:r>
      <w:bookmarkEnd w:id="3"/>
    </w:p>
    <w:p w14:paraId="47722B17" w14:textId="4736E527" w:rsidR="000810FE" w:rsidRPr="00325712" w:rsidRDefault="000810FE" w:rsidP="000810FE">
      <w:r w:rsidRPr="00325712">
        <w:t xml:space="preserve">Для эксплуатации информационных сервисов, предоставляемых СПО </w:t>
      </w:r>
      <w:r w:rsidR="0043511A" w:rsidRPr="0043511A">
        <w:t>«Сервис обработки обращений»</w:t>
      </w:r>
      <w:r w:rsidR="00325712" w:rsidRPr="0043511A">
        <w:t xml:space="preserve">, </w:t>
      </w:r>
      <w:r w:rsidRPr="0043511A">
        <w:t>должны</w:t>
      </w:r>
      <w:r w:rsidRPr="00325712">
        <w:t xml:space="preserve"> использоваться следующие средства вычислительной техники (СВТ) индивидуального пользования:</w:t>
      </w:r>
    </w:p>
    <w:p w14:paraId="02682A44" w14:textId="00BCB471" w:rsidR="004310ED" w:rsidRPr="004310ED" w:rsidRDefault="000810FE" w:rsidP="000810FE">
      <w:r w:rsidRPr="00325712">
        <w:t xml:space="preserve">АРМ пользователя с функциональной ролью «Оператор», представляющее собой ПЭВМ с характеристиками, соответствующими рекомендуемым требованиям для программного обеспечения, указанного в разделе 2.2, и сетевым адаптером, обеспечивающим инфокоммуникационный канал с </w:t>
      </w:r>
      <w:r w:rsidR="0043511A" w:rsidRPr="0043511A">
        <w:t>«Сервис обработки обращений»</w:t>
      </w:r>
      <w:r w:rsidRPr="0043511A">
        <w:t>.</w:t>
      </w:r>
    </w:p>
    <w:p w14:paraId="5306D306" w14:textId="7998549A" w:rsidR="004310ED" w:rsidRDefault="004310ED" w:rsidP="00DB651B">
      <w:pPr>
        <w:pStyle w:val="2"/>
      </w:pPr>
      <w:bookmarkStart w:id="4" w:name="_Toc164172607"/>
      <w:r>
        <w:t>Необходимое программное обеспечение АРМ</w:t>
      </w:r>
      <w:bookmarkEnd w:id="4"/>
    </w:p>
    <w:p w14:paraId="6463D7CD" w14:textId="08E348B3" w:rsidR="006D00DE" w:rsidRDefault="004310ED" w:rsidP="006D00DE">
      <w:pPr>
        <w:pStyle w:val="a3"/>
        <w:ind w:left="420" w:firstLine="0"/>
      </w:pPr>
      <w:r>
        <w:t xml:space="preserve">Для работы на АРМ, необходим один из следующих </w:t>
      </w:r>
      <w:r>
        <w:rPr>
          <w:lang w:val="en-US"/>
        </w:rPr>
        <w:t>Web</w:t>
      </w:r>
      <w:r>
        <w:t>-браузеров:</w:t>
      </w:r>
    </w:p>
    <w:p w14:paraId="1268C2E3" w14:textId="2B08093D" w:rsidR="004310ED" w:rsidRDefault="008F36A4" w:rsidP="00F464E0">
      <w:pPr>
        <w:pStyle w:val="a3"/>
        <w:numPr>
          <w:ilvl w:val="0"/>
          <w:numId w:val="4"/>
        </w:numPr>
      </w:pPr>
      <w:r>
        <w:rPr>
          <w:lang w:val="en-US"/>
        </w:rPr>
        <w:t>Mozilla</w:t>
      </w:r>
      <w:r w:rsidR="004310ED">
        <w:rPr>
          <w:lang w:val="en-US"/>
        </w:rPr>
        <w:t xml:space="preserve"> Firefox </w:t>
      </w:r>
      <w:r w:rsidR="004310ED">
        <w:t>версии 40 и выше</w:t>
      </w:r>
    </w:p>
    <w:p w14:paraId="3BD32B20" w14:textId="43DCDA39" w:rsidR="004310ED" w:rsidRPr="004310ED" w:rsidRDefault="004310ED" w:rsidP="00F464E0">
      <w:pPr>
        <w:pStyle w:val="a3"/>
        <w:numPr>
          <w:ilvl w:val="0"/>
          <w:numId w:val="4"/>
        </w:numPr>
      </w:pPr>
      <w:r>
        <w:rPr>
          <w:lang w:val="en-US"/>
        </w:rPr>
        <w:t>Microsoft Edge</w:t>
      </w:r>
    </w:p>
    <w:p w14:paraId="0AAC828B" w14:textId="3E6FF673" w:rsidR="004310ED" w:rsidRPr="004310ED" w:rsidRDefault="004310ED" w:rsidP="00F464E0">
      <w:pPr>
        <w:pStyle w:val="a3"/>
        <w:numPr>
          <w:ilvl w:val="0"/>
          <w:numId w:val="4"/>
        </w:numPr>
      </w:pPr>
      <w:r>
        <w:rPr>
          <w:lang w:val="en-US"/>
        </w:rPr>
        <w:t>Google Chrome</w:t>
      </w:r>
    </w:p>
    <w:p w14:paraId="684E7650" w14:textId="31570605" w:rsidR="004310ED" w:rsidRPr="004310ED" w:rsidRDefault="004310ED" w:rsidP="00F464E0">
      <w:pPr>
        <w:pStyle w:val="a3"/>
        <w:numPr>
          <w:ilvl w:val="0"/>
          <w:numId w:val="4"/>
        </w:numPr>
      </w:pPr>
      <w:r>
        <w:rPr>
          <w:lang w:val="en-US"/>
        </w:rPr>
        <w:t>Safari</w:t>
      </w:r>
    </w:p>
    <w:p w14:paraId="728ECA46" w14:textId="597ABF12" w:rsidR="004310ED" w:rsidRPr="004310ED" w:rsidRDefault="004310ED" w:rsidP="00F464E0">
      <w:pPr>
        <w:pStyle w:val="a3"/>
        <w:numPr>
          <w:ilvl w:val="0"/>
          <w:numId w:val="4"/>
        </w:numPr>
      </w:pPr>
      <w:r>
        <w:rPr>
          <w:lang w:val="en-US"/>
        </w:rPr>
        <w:t>Opera</w:t>
      </w:r>
    </w:p>
    <w:p w14:paraId="5500F06D" w14:textId="2330ADA1" w:rsidR="004310ED" w:rsidRDefault="004310ED" w:rsidP="00F464E0">
      <w:pPr>
        <w:pStyle w:val="a3"/>
        <w:numPr>
          <w:ilvl w:val="0"/>
          <w:numId w:val="4"/>
        </w:numPr>
      </w:pPr>
      <w:r>
        <w:rPr>
          <w:lang w:val="en-US"/>
        </w:rPr>
        <w:t xml:space="preserve">Yandex </w:t>
      </w:r>
      <w:r>
        <w:t>браузер</w:t>
      </w:r>
    </w:p>
    <w:p w14:paraId="1D81AF5D" w14:textId="64E6A8A1" w:rsidR="00F464E0" w:rsidRDefault="00F464E0" w:rsidP="00DB651B">
      <w:pPr>
        <w:pStyle w:val="2"/>
      </w:pPr>
      <w:bookmarkStart w:id="5" w:name="_Toc164172608"/>
      <w:r>
        <w:t>Требования к персоналу</w:t>
      </w:r>
      <w:bookmarkEnd w:id="5"/>
    </w:p>
    <w:p w14:paraId="7FE009BE" w14:textId="5105A886" w:rsidR="00F464E0" w:rsidRPr="0043511A" w:rsidRDefault="00F464E0" w:rsidP="00F464E0">
      <w:r>
        <w:t xml:space="preserve">Доступ к информационным сервисам, предоставляемыми системное программное обеспечение </w:t>
      </w:r>
      <w:r w:rsidR="0043511A" w:rsidRPr="0043511A">
        <w:t>«Сервис обработки обращений»</w:t>
      </w:r>
      <w:r w:rsidRPr="0043511A">
        <w:t xml:space="preserve">, предоставляется при помощи инфокоммуникационных каналов, связывающих пользователя автоматизированного рабочего места с программно-аппаратным комплексом </w:t>
      </w:r>
      <w:r w:rsidR="0043511A" w:rsidRPr="0043511A">
        <w:t>«Сервис обработки обращений»</w:t>
      </w:r>
      <w:r w:rsidRPr="0043511A">
        <w:t>.</w:t>
      </w:r>
    </w:p>
    <w:p w14:paraId="2E4F3BF7" w14:textId="1F0A8510" w:rsidR="00F464E0" w:rsidRDefault="00F464E0" w:rsidP="00F464E0">
      <w:r w:rsidRPr="0043511A">
        <w:t xml:space="preserve">К эксплуатации информационных сервисов, предоставляемы программно-аппаратным комплексом </w:t>
      </w:r>
      <w:r w:rsidR="0043511A" w:rsidRPr="0043511A">
        <w:t>«Сервис обработки обращений»</w:t>
      </w:r>
      <w:r w:rsidRPr="0043511A">
        <w:t xml:space="preserve"> допускаются пользователи:</w:t>
      </w:r>
    </w:p>
    <w:p w14:paraId="55DF83F6" w14:textId="76459470" w:rsidR="00F464E0" w:rsidRDefault="009F78B7" w:rsidP="00F464E0">
      <w:pPr>
        <w:pStyle w:val="a3"/>
        <w:numPr>
          <w:ilvl w:val="0"/>
          <w:numId w:val="5"/>
        </w:numPr>
      </w:pPr>
      <w:r>
        <w:t>и</w:t>
      </w:r>
      <w:r w:rsidR="00F464E0">
        <w:t>меющие навыки работы с персональным компьютером</w:t>
      </w:r>
      <w:r>
        <w:t>;</w:t>
      </w:r>
    </w:p>
    <w:p w14:paraId="659F6843" w14:textId="57783813" w:rsidR="008F36A4" w:rsidRDefault="009F78B7" w:rsidP="00F464E0">
      <w:pPr>
        <w:pStyle w:val="a3"/>
        <w:numPr>
          <w:ilvl w:val="0"/>
          <w:numId w:val="5"/>
        </w:numPr>
      </w:pPr>
      <w:r>
        <w:lastRenderedPageBreak/>
        <w:t>и</w:t>
      </w:r>
      <w:r w:rsidR="00F464E0">
        <w:t xml:space="preserve">меющие навыки работы в сети Интернет </w:t>
      </w:r>
      <w:r>
        <w:t xml:space="preserve">и полностью </w:t>
      </w:r>
      <w:r w:rsidR="008F36A4">
        <w:t>освоившие</w:t>
      </w:r>
      <w:r>
        <w:t xml:space="preserve"> графический пользовательский интерфейс одного из рекомендованных к использованию </w:t>
      </w:r>
      <w:r>
        <w:rPr>
          <w:lang w:val="en-US"/>
        </w:rPr>
        <w:t>Web-</w:t>
      </w:r>
      <w:r>
        <w:t>браузеров</w:t>
      </w:r>
      <w:r w:rsidR="00325712">
        <w:t>.</w:t>
      </w:r>
    </w:p>
    <w:p w14:paraId="3A0C1BD3" w14:textId="03B9DDF6" w:rsidR="00325712" w:rsidRDefault="00325712" w:rsidP="00325712">
      <w:r>
        <w:t>Пользователь с ролью «Оператор службы технической поддержки» должен обладать следующими навыками:</w:t>
      </w:r>
    </w:p>
    <w:p w14:paraId="0C84DF9E" w14:textId="77777777" w:rsidR="00325712" w:rsidRPr="002D0078" w:rsidRDefault="00325712" w:rsidP="00325712"/>
    <w:p w14:paraId="2530A2FC" w14:textId="460961CF" w:rsidR="00F464E0" w:rsidRDefault="008F36A4" w:rsidP="008F36A4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1B842CCE" w14:textId="1E3D52AF" w:rsidR="009F78B7" w:rsidRDefault="009F78B7" w:rsidP="00DC7CFE">
      <w:pPr>
        <w:pStyle w:val="1"/>
        <w:rPr>
          <w:rStyle w:val="10"/>
          <w:b/>
          <w:bCs/>
        </w:rPr>
      </w:pPr>
      <w:r w:rsidRPr="009F78B7">
        <w:rPr>
          <w:rStyle w:val="10"/>
          <w:b/>
          <w:bCs/>
        </w:rPr>
        <w:lastRenderedPageBreak/>
        <w:t xml:space="preserve"> </w:t>
      </w:r>
      <w:bookmarkStart w:id="6" w:name="_Toc164172609"/>
      <w:r w:rsidRPr="009F78B7">
        <w:rPr>
          <w:rStyle w:val="10"/>
          <w:b/>
          <w:bCs/>
        </w:rPr>
        <w:t>ВЫПОЛНЕНИЕ ПРОГРАММЫ</w:t>
      </w:r>
      <w:bookmarkEnd w:id="6"/>
    </w:p>
    <w:p w14:paraId="3199C404" w14:textId="78270E34" w:rsidR="009F78B7" w:rsidRDefault="009F78B7" w:rsidP="00DB651B">
      <w:pPr>
        <w:pStyle w:val="2"/>
      </w:pPr>
      <w:bookmarkStart w:id="7" w:name="_Toc164172610"/>
      <w:r>
        <w:t>Загрузка и запуск</w:t>
      </w:r>
      <w:bookmarkEnd w:id="7"/>
    </w:p>
    <w:p w14:paraId="47988D5D" w14:textId="52E67E74" w:rsidR="009F78B7" w:rsidRDefault="009F78B7" w:rsidP="00E7719D">
      <w:pPr>
        <w:pStyle w:val="3"/>
      </w:pPr>
      <w:bookmarkStart w:id="8" w:name="_Toc164172611"/>
      <w:r w:rsidRPr="004D7EA3">
        <w:t>Особенности выполнения программы</w:t>
      </w:r>
      <w:bookmarkEnd w:id="8"/>
      <w:r w:rsidRPr="004D7EA3">
        <w:t xml:space="preserve"> </w:t>
      </w:r>
      <w:r w:rsidR="005C7DDC">
        <w:t xml:space="preserve"> </w:t>
      </w:r>
    </w:p>
    <w:p w14:paraId="1683D646" w14:textId="059EF181" w:rsidR="00F158DB" w:rsidRPr="0043511A" w:rsidRDefault="00F158DB" w:rsidP="00F158DB">
      <w:r w:rsidRPr="0043511A">
        <w:t xml:space="preserve">Программа выполняется на программной платформе </w:t>
      </w:r>
      <w:r w:rsidR="0043511A" w:rsidRPr="0043511A">
        <w:t>«Сервис обработки обращений»</w:t>
      </w:r>
      <w:r w:rsidRPr="0043511A">
        <w:t xml:space="preserve"> и функционирует в перманентном режиме. Запуск программы осуществляется при пусконаладочных работах сервера, являющегося информационными сервисами </w:t>
      </w:r>
      <w:r w:rsidR="0043511A" w:rsidRPr="0043511A">
        <w:t>«Сервис обработки обращений»</w:t>
      </w:r>
      <w:r w:rsidRPr="0043511A">
        <w:t>.</w:t>
      </w:r>
    </w:p>
    <w:p w14:paraId="5ABFFF04" w14:textId="6208FD99" w:rsidR="00F158DB" w:rsidRDefault="00F158DB" w:rsidP="00F158DB">
      <w:r w:rsidRPr="0043511A">
        <w:t xml:space="preserve">Взаимодействие с пользователями осуществляется при подключении к </w:t>
      </w:r>
      <w:r w:rsidR="0043511A" w:rsidRPr="0043511A">
        <w:t>«Сервис обработки обращений»</w:t>
      </w:r>
      <w:r w:rsidRPr="0043511A">
        <w:t xml:space="preserve"> с индивидуальных средств вычислительной техники (СВТ) с помощью веб-браузера. Подключение осуществляется через интернет, или локальную сеть организации, в которой установлен сервер </w:t>
      </w:r>
      <w:r w:rsidR="0043511A" w:rsidRPr="0043511A">
        <w:t>«Сервис обработки обращений»</w:t>
      </w:r>
      <w:r w:rsidRPr="0043511A">
        <w:t>. Пользователями могут взаимодействовать с</w:t>
      </w:r>
      <w:r>
        <w:t xml:space="preserve"> сервисом через интерфейс, который работает на JavaScript и обращается к информационным сервисам, предоставляемым </w:t>
      </w:r>
      <w:r w:rsidR="0043511A">
        <w:t>«Сервис обработки обращений»</w:t>
      </w:r>
      <w:r>
        <w:t>.</w:t>
      </w:r>
    </w:p>
    <w:p w14:paraId="12A71027" w14:textId="28A2CCB2" w:rsidR="00F158DB" w:rsidRDefault="00F158DB" w:rsidP="00F158DB">
      <w:r>
        <w:t xml:space="preserve">Для обращения к информационным сервисам </w:t>
      </w:r>
      <w:r w:rsidR="0043511A">
        <w:t>«Сервис обработки обращений»</w:t>
      </w:r>
      <w:r>
        <w:t xml:space="preserve"> необходимо на СВТ:</w:t>
      </w:r>
    </w:p>
    <w:p w14:paraId="2E235786" w14:textId="77777777" w:rsidR="00F158DB" w:rsidRDefault="00F158DB" w:rsidP="00F158DB">
      <w:r>
        <w:t>1) Загрузить в ПЗУ Web-браузер;</w:t>
      </w:r>
    </w:p>
    <w:p w14:paraId="1CE181BB" w14:textId="77777777" w:rsidR="00F158DB" w:rsidRDefault="00F158DB" w:rsidP="00F158DB">
      <w:r>
        <w:t>2) Набрать в адресной строке Web-браузера адрес, который определяется при развертывании программы.</w:t>
      </w:r>
    </w:p>
    <w:p w14:paraId="590E53AD" w14:textId="4448B006" w:rsidR="00620734" w:rsidRDefault="00F158DB" w:rsidP="00DB73DF">
      <w:r>
        <w:t>В случае корректного ввода адреса на экране отобразится форма авторизации</w:t>
      </w:r>
      <w:r w:rsidR="00DB73DF">
        <w:t xml:space="preserve">. </w:t>
      </w:r>
      <w:r w:rsidR="00C02522">
        <w:t>Для работы с программой пользователю необходимо авторизоваться</w:t>
      </w:r>
      <w:r w:rsidR="00620734">
        <w:t xml:space="preserve"> через вашего поставщика авторизации. </w:t>
      </w:r>
    </w:p>
    <w:p w14:paraId="6D71A605" w14:textId="61061DBB" w:rsidR="00CD24F0" w:rsidRDefault="00CD24F0" w:rsidP="00DB651B">
      <w:pPr>
        <w:pStyle w:val="2"/>
      </w:pPr>
      <w:bookmarkStart w:id="9" w:name="_Toc164172612"/>
      <w:r w:rsidRPr="008F36A4">
        <w:t>Описание интерфейса</w:t>
      </w:r>
      <w:bookmarkEnd w:id="9"/>
    </w:p>
    <w:p w14:paraId="46C1D56A" w14:textId="18BDBFC5" w:rsidR="008F36A4" w:rsidRPr="007A232C" w:rsidRDefault="008F36A4" w:rsidP="00DB651B">
      <w:pPr>
        <w:pStyle w:val="3"/>
      </w:pPr>
      <w:bookmarkStart w:id="10" w:name="_Toc164172613"/>
      <w:r w:rsidRPr="007A232C">
        <w:t>Список</w:t>
      </w:r>
      <w:r w:rsidR="00FD6B3E" w:rsidRPr="007A232C">
        <w:t xml:space="preserve"> обращений</w:t>
      </w:r>
      <w:bookmarkEnd w:id="10"/>
    </w:p>
    <w:p w14:paraId="2744ED00" w14:textId="7C878CE1" w:rsidR="008F36A4" w:rsidRPr="00F231D0" w:rsidRDefault="008F36A4" w:rsidP="008F36A4">
      <w:r w:rsidRPr="00F231D0">
        <w:t xml:space="preserve">В левой части окна располагается список обращений, предназначенный для доступа к чату, который связан с определенным обращением. Его можно разделить на </w:t>
      </w:r>
      <w:r w:rsidR="00E7719D" w:rsidRPr="00F231D0">
        <w:t>4</w:t>
      </w:r>
      <w:r w:rsidRPr="00F231D0">
        <w:t xml:space="preserve"> части</w:t>
      </w:r>
      <w:r w:rsidR="00E7719D" w:rsidRPr="00F231D0">
        <w:t>:</w:t>
      </w:r>
    </w:p>
    <w:p w14:paraId="3F84CEFE" w14:textId="7615B07B" w:rsidR="00E7719D" w:rsidRPr="00F231D0" w:rsidRDefault="00E7719D" w:rsidP="00E7719D">
      <w:pPr>
        <w:pStyle w:val="a3"/>
        <w:numPr>
          <w:ilvl w:val="0"/>
          <w:numId w:val="6"/>
        </w:numPr>
      </w:pPr>
      <w:r w:rsidRPr="00F231D0">
        <w:lastRenderedPageBreak/>
        <w:t>поиск обращения;</w:t>
      </w:r>
    </w:p>
    <w:p w14:paraId="47B60019" w14:textId="2A46B7D1" w:rsidR="00E7719D" w:rsidRPr="00F231D0" w:rsidRDefault="00E7719D" w:rsidP="00E7719D">
      <w:pPr>
        <w:pStyle w:val="a3"/>
        <w:numPr>
          <w:ilvl w:val="0"/>
          <w:numId w:val="6"/>
        </w:numPr>
      </w:pPr>
      <w:r w:rsidRPr="00F231D0">
        <w:t>активные сообщения;</w:t>
      </w:r>
    </w:p>
    <w:p w14:paraId="0B8E8ADC" w14:textId="75727ED1" w:rsidR="00E7719D" w:rsidRPr="00F231D0" w:rsidRDefault="00E7719D" w:rsidP="00E7719D">
      <w:pPr>
        <w:pStyle w:val="a3"/>
        <w:numPr>
          <w:ilvl w:val="0"/>
          <w:numId w:val="6"/>
        </w:numPr>
      </w:pPr>
      <w:r w:rsidRPr="00F231D0">
        <w:t>история сообщений;</w:t>
      </w:r>
    </w:p>
    <w:p w14:paraId="3E384B5E" w14:textId="7D5C03CA" w:rsidR="00E7719D" w:rsidRDefault="00E7719D" w:rsidP="000810FE">
      <w:pPr>
        <w:pStyle w:val="a3"/>
        <w:numPr>
          <w:ilvl w:val="0"/>
          <w:numId w:val="6"/>
        </w:numPr>
        <w:spacing w:after="240"/>
      </w:pPr>
      <w:r>
        <w:t>кнопка «Создание обращения»</w:t>
      </w:r>
      <w:r w:rsidR="00252006">
        <w:t xml:space="preserve"> (только у пользователя)</w:t>
      </w:r>
      <w:r>
        <w:t>.</w:t>
      </w:r>
    </w:p>
    <w:p w14:paraId="4E0A61AE" w14:textId="4DCCABA1" w:rsidR="002D0078" w:rsidRDefault="002D0078" w:rsidP="002D0078">
      <w:pPr>
        <w:spacing w:after="240"/>
      </w:pPr>
      <w:r>
        <w:t>Также слева находится меню пользователя, содержащее:</w:t>
      </w:r>
    </w:p>
    <w:p w14:paraId="3FE11ECC" w14:textId="099E5FC6" w:rsidR="002D0078" w:rsidRDefault="002D0078" w:rsidP="002D0078">
      <w:pPr>
        <w:pStyle w:val="a3"/>
        <w:numPr>
          <w:ilvl w:val="0"/>
          <w:numId w:val="20"/>
        </w:numPr>
        <w:spacing w:after="240"/>
      </w:pPr>
      <w:r>
        <w:t>Кнопку «выход»</w:t>
      </w:r>
    </w:p>
    <w:p w14:paraId="1BCCE781" w14:textId="41883197" w:rsidR="002D0078" w:rsidRDefault="002D0078" w:rsidP="002D0078">
      <w:pPr>
        <w:pStyle w:val="a3"/>
        <w:numPr>
          <w:ilvl w:val="0"/>
          <w:numId w:val="20"/>
        </w:numPr>
        <w:spacing w:after="240"/>
      </w:pPr>
      <w:r>
        <w:t>Кнопку «Создание обращение»</w:t>
      </w:r>
    </w:p>
    <w:p w14:paraId="20E33E8E" w14:textId="4F087400" w:rsidR="002D0078" w:rsidRDefault="002D0078" w:rsidP="002D0078">
      <w:pPr>
        <w:spacing w:after="240"/>
      </w:pPr>
      <w:r>
        <w:t>В обычном состоянии завершенные сообщения не отображаются, а меню пользователя и чат скрыты (</w:t>
      </w:r>
      <w:r w:rsidRPr="00DB73DF">
        <w:t xml:space="preserve">Рисунок </w:t>
      </w:r>
      <w:r w:rsidR="00DB73DF">
        <w:t>1</w:t>
      </w:r>
      <w:r w:rsidR="002C04AC">
        <w:t>-</w:t>
      </w:r>
      <w:r w:rsidR="00DB73DF">
        <w:t>2</w:t>
      </w:r>
      <w:r>
        <w:t>)</w:t>
      </w:r>
      <w:r w:rsidRPr="002D0078">
        <w:t>.</w:t>
      </w:r>
    </w:p>
    <w:p w14:paraId="32082000" w14:textId="1115943E" w:rsidR="002D0078" w:rsidRDefault="002C04AC" w:rsidP="002C04AC">
      <w:pPr>
        <w:spacing w:after="240"/>
        <w:jc w:val="center"/>
      </w:pPr>
      <w:r>
        <w:rPr>
          <w:noProof/>
        </w:rPr>
        <w:drawing>
          <wp:inline distT="0" distB="0" distL="0" distR="0" wp14:anchorId="03E4BFE8" wp14:editId="3A121278">
            <wp:extent cx="5535841" cy="26193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079" cy="262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4003" w14:textId="06766945" w:rsidR="002D0078" w:rsidRPr="002D0078" w:rsidRDefault="002D0078" w:rsidP="002D0078">
      <w:pPr>
        <w:keepNext/>
        <w:spacing w:after="240" w:line="240" w:lineRule="auto"/>
        <w:jc w:val="center"/>
        <w:rPr>
          <w:b/>
          <w:bCs/>
        </w:rPr>
      </w:pPr>
      <w:r w:rsidRPr="00DB73DF">
        <w:rPr>
          <w:b/>
          <w:bCs/>
        </w:rPr>
        <w:t>Главное окно</w:t>
      </w:r>
      <w:r w:rsidR="002C04AC">
        <w:rPr>
          <w:b/>
          <w:bCs/>
        </w:rPr>
        <w:t>. Пользователь</w:t>
      </w:r>
    </w:p>
    <w:p w14:paraId="5C55446F" w14:textId="5C67A0D5" w:rsidR="002D0078" w:rsidRDefault="00DB73DF" w:rsidP="00DB73DF">
      <w:pPr>
        <w:pStyle w:val="aa"/>
        <w:rPr>
          <w:noProof/>
        </w:rPr>
      </w:pPr>
      <w:bookmarkStart w:id="11" w:name="_Toc164172144"/>
      <w:r>
        <w:t xml:space="preserve">Рисунок </w:t>
      </w:r>
      <w:fldSimple w:instr=" SEQ Рисунок \* ARABIC ">
        <w:r w:rsidR="00BF4682">
          <w:rPr>
            <w:noProof/>
          </w:rPr>
          <w:t>1</w:t>
        </w:r>
        <w:bookmarkEnd w:id="11"/>
      </w:fldSimple>
    </w:p>
    <w:p w14:paraId="359900BA" w14:textId="40332732" w:rsidR="002C04AC" w:rsidRDefault="00AA0D63" w:rsidP="002C04AC">
      <w:pPr>
        <w:jc w:val="center"/>
      </w:pPr>
      <w:r w:rsidRPr="00AA0D63">
        <w:rPr>
          <w:noProof/>
        </w:rPr>
        <w:lastRenderedPageBreak/>
        <w:drawing>
          <wp:inline distT="0" distB="0" distL="0" distR="0" wp14:anchorId="057371B3" wp14:editId="7A8F05C8">
            <wp:extent cx="5483072" cy="2567365"/>
            <wp:effectExtent l="0" t="0" r="381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43" b="-1"/>
                    <a:stretch/>
                  </pic:blipFill>
                  <pic:spPr bwMode="auto">
                    <a:xfrm>
                      <a:off x="0" y="0"/>
                      <a:ext cx="5486494" cy="256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C0966" w14:textId="6504AF3A" w:rsidR="002C04AC" w:rsidRPr="002D0078" w:rsidRDefault="002C04AC" w:rsidP="002C04AC">
      <w:pPr>
        <w:keepNext/>
        <w:spacing w:after="240" w:line="240" w:lineRule="auto"/>
        <w:jc w:val="center"/>
        <w:rPr>
          <w:b/>
          <w:bCs/>
        </w:rPr>
      </w:pPr>
      <w:r w:rsidRPr="00DB73DF">
        <w:rPr>
          <w:b/>
          <w:bCs/>
        </w:rPr>
        <w:t>Главное окно</w:t>
      </w:r>
      <w:r>
        <w:rPr>
          <w:b/>
          <w:bCs/>
        </w:rPr>
        <w:t>. Оператор службы технической поддержки</w:t>
      </w:r>
    </w:p>
    <w:p w14:paraId="0CAFF7A4" w14:textId="5362F825" w:rsidR="002C04AC" w:rsidRPr="002C04AC" w:rsidRDefault="002C04AC" w:rsidP="002C04AC">
      <w:pPr>
        <w:pStyle w:val="aa"/>
      </w:pPr>
      <w:bookmarkStart w:id="12" w:name="_Toc164172145"/>
      <w:r>
        <w:t xml:space="preserve">Рисунок </w:t>
      </w:r>
      <w:fldSimple w:instr=" SEQ Рисунок \* ARABIC ">
        <w:r w:rsidR="00BF4682">
          <w:rPr>
            <w:noProof/>
          </w:rPr>
          <w:t>2</w:t>
        </w:r>
        <w:bookmarkEnd w:id="12"/>
      </w:fldSimple>
    </w:p>
    <w:p w14:paraId="6FC5AB5D" w14:textId="2AF7AC5A" w:rsidR="002D0078" w:rsidRDefault="002D0078" w:rsidP="00DB651B">
      <w:pPr>
        <w:pStyle w:val="3"/>
      </w:pPr>
      <w:bookmarkStart w:id="13" w:name="_Toc164172614"/>
      <w:r>
        <w:t>Фильтры</w:t>
      </w:r>
      <w:bookmarkEnd w:id="13"/>
    </w:p>
    <w:p w14:paraId="7A9BCBA3" w14:textId="6B6CD085" w:rsidR="002D0078" w:rsidRDefault="002D0078" w:rsidP="002D0078">
      <w:r>
        <w:t>В меню «Фильтры»</w:t>
      </w:r>
      <w:r w:rsidR="00DB73DF">
        <w:t xml:space="preserve"> (</w:t>
      </w:r>
      <w:r w:rsidR="00DB73DF" w:rsidRPr="00DB73DF">
        <w:t xml:space="preserve">Рисунок </w:t>
      </w:r>
      <w:r w:rsidR="00DB73DF">
        <w:t>3):</w:t>
      </w:r>
      <w:r>
        <w:t xml:space="preserve"> находятся различные фильтры обращений. </w:t>
      </w:r>
      <w:r w:rsidR="00DB73DF">
        <w:t>Фильтры, отображающиеся как у пользователя, так и у оператора службы технической поддержки:</w:t>
      </w:r>
      <w:r w:rsidR="003B7307">
        <w:t xml:space="preserve"> </w:t>
      </w:r>
    </w:p>
    <w:p w14:paraId="3703A6AF" w14:textId="77777777" w:rsidR="002D0078" w:rsidRDefault="002D0078" w:rsidP="002D0078">
      <w:pPr>
        <w:pStyle w:val="a3"/>
        <w:numPr>
          <w:ilvl w:val="0"/>
          <w:numId w:val="11"/>
        </w:numPr>
      </w:pPr>
      <w:r>
        <w:t>новые сообщения;</w:t>
      </w:r>
    </w:p>
    <w:p w14:paraId="221E52E1" w14:textId="77777777" w:rsidR="002D0078" w:rsidRDefault="002D0078" w:rsidP="002D0078">
      <w:pPr>
        <w:pStyle w:val="a3"/>
        <w:numPr>
          <w:ilvl w:val="0"/>
          <w:numId w:val="11"/>
        </w:numPr>
      </w:pPr>
      <w:r>
        <w:t>дата создания;</w:t>
      </w:r>
    </w:p>
    <w:p w14:paraId="005E4A46" w14:textId="77777777" w:rsidR="002D0078" w:rsidRDefault="002D0078" w:rsidP="002D0078">
      <w:pPr>
        <w:pStyle w:val="a3"/>
        <w:numPr>
          <w:ilvl w:val="0"/>
          <w:numId w:val="11"/>
        </w:numPr>
      </w:pPr>
      <w:r>
        <w:t>дата изменения;</w:t>
      </w:r>
    </w:p>
    <w:p w14:paraId="3C540C50" w14:textId="3B31D00E" w:rsidR="002D0078" w:rsidRDefault="002D0078" w:rsidP="002D0078">
      <w:pPr>
        <w:pStyle w:val="a3"/>
        <w:numPr>
          <w:ilvl w:val="0"/>
          <w:numId w:val="11"/>
        </w:numPr>
      </w:pPr>
      <w:r>
        <w:t>статус</w:t>
      </w:r>
      <w:r w:rsidR="00DB73DF">
        <w:t>.</w:t>
      </w:r>
    </w:p>
    <w:p w14:paraId="01076BDA" w14:textId="349346DC" w:rsidR="00DB73DF" w:rsidRDefault="00DB73DF" w:rsidP="00DB73DF">
      <w:r>
        <w:t>Фильтры отображающиеся только у оператора службы технической поддержки:</w:t>
      </w:r>
    </w:p>
    <w:p w14:paraId="7F692B55" w14:textId="77777777" w:rsidR="002D0078" w:rsidRDefault="002D0078" w:rsidP="002D0078">
      <w:pPr>
        <w:pStyle w:val="a3"/>
        <w:numPr>
          <w:ilvl w:val="0"/>
          <w:numId w:val="11"/>
        </w:numPr>
      </w:pPr>
      <w:r>
        <w:t>тип;</w:t>
      </w:r>
    </w:p>
    <w:p w14:paraId="00B0550B" w14:textId="77777777" w:rsidR="002D0078" w:rsidRDefault="002D0078" w:rsidP="002D0078">
      <w:pPr>
        <w:pStyle w:val="a3"/>
        <w:numPr>
          <w:ilvl w:val="0"/>
          <w:numId w:val="11"/>
        </w:numPr>
      </w:pPr>
      <w:r>
        <w:t>важность;</w:t>
      </w:r>
    </w:p>
    <w:p w14:paraId="07BB2F89" w14:textId="77777777" w:rsidR="002D0078" w:rsidRDefault="002D0078" w:rsidP="002D0078">
      <w:pPr>
        <w:pStyle w:val="a3"/>
        <w:numPr>
          <w:ilvl w:val="0"/>
          <w:numId w:val="11"/>
        </w:numPr>
      </w:pPr>
      <w:r>
        <w:t>область;</w:t>
      </w:r>
    </w:p>
    <w:p w14:paraId="331B5883" w14:textId="77777777" w:rsidR="002D0078" w:rsidRDefault="002D0078" w:rsidP="002D0078">
      <w:pPr>
        <w:pStyle w:val="a3"/>
        <w:numPr>
          <w:ilvl w:val="0"/>
          <w:numId w:val="11"/>
        </w:numPr>
      </w:pPr>
      <w:r>
        <w:t>источник;</w:t>
      </w:r>
    </w:p>
    <w:p w14:paraId="3B1F7258" w14:textId="77777777" w:rsidR="002D0078" w:rsidRDefault="002D0078" w:rsidP="002D0078">
      <w:pPr>
        <w:pStyle w:val="a3"/>
        <w:numPr>
          <w:ilvl w:val="0"/>
          <w:numId w:val="11"/>
        </w:numPr>
      </w:pPr>
      <w:r>
        <w:t>автор;</w:t>
      </w:r>
    </w:p>
    <w:p w14:paraId="72195FA5" w14:textId="297DCDE1" w:rsidR="005C5690" w:rsidRDefault="002D0078" w:rsidP="003B7307">
      <w:pPr>
        <w:pStyle w:val="a3"/>
        <w:numPr>
          <w:ilvl w:val="0"/>
          <w:numId w:val="11"/>
        </w:numPr>
      </w:pPr>
      <w:r>
        <w:t>ответственный.</w:t>
      </w:r>
    </w:p>
    <w:p w14:paraId="5A4FF080" w14:textId="3F63F723" w:rsidR="003B7307" w:rsidRDefault="003B7307" w:rsidP="003B7307">
      <w:r>
        <w:t>Работа панели фильтров описана в п. 3.</w:t>
      </w:r>
      <w:r w:rsidR="00DB651B">
        <w:t>9</w:t>
      </w:r>
      <w:r>
        <w:t>.</w:t>
      </w:r>
    </w:p>
    <w:p w14:paraId="6CF50AAB" w14:textId="48331FD5" w:rsidR="00DB73DF" w:rsidRPr="003B7307" w:rsidRDefault="00AA0D63" w:rsidP="00AA0D63">
      <w:pPr>
        <w:jc w:val="center"/>
      </w:pPr>
      <w:r>
        <w:rPr>
          <w:noProof/>
        </w:rPr>
        <w:lastRenderedPageBreak/>
        <w:drawing>
          <wp:inline distT="0" distB="0" distL="0" distR="0" wp14:anchorId="6C5901EC" wp14:editId="48E41764">
            <wp:extent cx="5076405" cy="6515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567" cy="652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D03A" w14:textId="71286A19" w:rsidR="005C5690" w:rsidRPr="005C5690" w:rsidRDefault="005C5690" w:rsidP="005C5690">
      <w:pPr>
        <w:keepNext/>
        <w:jc w:val="center"/>
        <w:rPr>
          <w:b/>
          <w:bCs/>
        </w:rPr>
      </w:pPr>
      <w:r w:rsidRPr="00DB73DF">
        <w:rPr>
          <w:b/>
          <w:bCs/>
        </w:rPr>
        <w:t>Панель «Фильтрация»</w:t>
      </w:r>
    </w:p>
    <w:p w14:paraId="23E4606D" w14:textId="5436BB00" w:rsidR="005C5690" w:rsidRDefault="005C5690" w:rsidP="005C5690">
      <w:pPr>
        <w:pStyle w:val="aa"/>
      </w:pPr>
      <w:bookmarkStart w:id="14" w:name="_Toc164172146"/>
      <w:r>
        <w:t xml:space="preserve">Рисунок </w:t>
      </w:r>
      <w:fldSimple w:instr=" SEQ Рисунок \* ARABIC ">
        <w:r w:rsidR="00BF4682">
          <w:rPr>
            <w:noProof/>
          </w:rPr>
          <w:t>3</w:t>
        </w:r>
        <w:bookmarkEnd w:id="14"/>
      </w:fldSimple>
    </w:p>
    <w:p w14:paraId="448E1976" w14:textId="43C20CD7" w:rsidR="005C5690" w:rsidRDefault="005C5690" w:rsidP="00DB651B">
      <w:pPr>
        <w:pStyle w:val="3"/>
      </w:pPr>
      <w:bookmarkStart w:id="15" w:name="_Toc164172615"/>
      <w:r>
        <w:t>Чат</w:t>
      </w:r>
      <w:bookmarkEnd w:id="15"/>
    </w:p>
    <w:p w14:paraId="35569736" w14:textId="33189058" w:rsidR="003B7307" w:rsidRDefault="005C5690" w:rsidP="005C5690">
      <w:r>
        <w:t xml:space="preserve">Чат, связанный </w:t>
      </w:r>
      <w:r w:rsidR="003B7307">
        <w:t>с обращением,</w:t>
      </w:r>
      <w:r>
        <w:t xml:space="preserve"> находится по центру экрана</w:t>
      </w:r>
      <w:r w:rsidR="003B7307">
        <w:t>. В правой стороне чата отображаются сообщение текущего (авторизованного на данной ЭВМ) пользователя</w:t>
      </w:r>
      <w:r w:rsidR="004E3889">
        <w:t>, выделены красным цветом</w:t>
      </w:r>
      <w:r w:rsidR="003B7307">
        <w:t>, а с левой пользователя отправившего сообщения (авторизированного на другой ЭВМ)</w:t>
      </w:r>
      <w:r w:rsidR="004E3889">
        <w:t xml:space="preserve">, выделены </w:t>
      </w:r>
      <w:r w:rsidR="004E3889">
        <w:lastRenderedPageBreak/>
        <w:t>зеленым цветом</w:t>
      </w:r>
      <w:r w:rsidR="003B7307">
        <w:t>. В центре чата отображаются информационные (системные) сообщения</w:t>
      </w:r>
      <w:r w:rsidR="004E3889">
        <w:t>, выделены оранжевым цветом</w:t>
      </w:r>
      <w:r w:rsidR="003B7307">
        <w:t>. (</w:t>
      </w:r>
      <w:r w:rsidR="003B7307" w:rsidRPr="00891FA7">
        <w:t xml:space="preserve">Рисунок </w:t>
      </w:r>
      <w:r w:rsidR="00891FA7">
        <w:t>4</w:t>
      </w:r>
      <w:r w:rsidR="003B7307">
        <w:t xml:space="preserve">) </w:t>
      </w:r>
    </w:p>
    <w:p w14:paraId="66DDE290" w14:textId="71C5A086" w:rsidR="003B7307" w:rsidRDefault="00891FA7" w:rsidP="005C5690">
      <w:r>
        <w:rPr>
          <w:noProof/>
        </w:rPr>
        <w:drawing>
          <wp:inline distT="0" distB="0" distL="0" distR="0" wp14:anchorId="45AC38EE" wp14:editId="35C5C1A4">
            <wp:extent cx="5586644" cy="323229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719" cy="32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25A5" w14:textId="4C00F436" w:rsidR="003B7307" w:rsidRPr="003B7307" w:rsidRDefault="003B7307" w:rsidP="003B7307">
      <w:pPr>
        <w:keepNext/>
        <w:jc w:val="center"/>
        <w:rPr>
          <w:b/>
          <w:bCs/>
        </w:rPr>
      </w:pPr>
      <w:r w:rsidRPr="00891FA7">
        <w:rPr>
          <w:b/>
          <w:bCs/>
        </w:rPr>
        <w:t>Чат, связанный с обращения</w:t>
      </w:r>
    </w:p>
    <w:p w14:paraId="6919C0E8" w14:textId="03F34452" w:rsidR="003B7307" w:rsidRDefault="003B7307" w:rsidP="003B7307">
      <w:pPr>
        <w:pStyle w:val="aa"/>
      </w:pPr>
      <w:bookmarkStart w:id="16" w:name="_Toc164172147"/>
      <w:r>
        <w:t xml:space="preserve">Рисунок </w:t>
      </w:r>
      <w:fldSimple w:instr=" SEQ Рисунок \* ARABIC ">
        <w:r w:rsidR="00BF4682">
          <w:rPr>
            <w:noProof/>
          </w:rPr>
          <w:t>4</w:t>
        </w:r>
        <w:bookmarkEnd w:id="16"/>
      </w:fldSimple>
    </w:p>
    <w:p w14:paraId="38196A4C" w14:textId="38F46805" w:rsidR="005C5690" w:rsidRDefault="003B7307" w:rsidP="005C5690">
      <w:r>
        <w:t>Шапка чата для пользователя содержит название</w:t>
      </w:r>
      <w:r w:rsidR="004E3889">
        <w:t>, выделено оранжевым цветом,</w:t>
      </w:r>
      <w:r>
        <w:t xml:space="preserve"> чата и кнопку «Назад»</w:t>
      </w:r>
      <w:r w:rsidR="004E3889">
        <w:t>, выделено красным цветом</w:t>
      </w:r>
      <w:r w:rsidR="00487F0C">
        <w:t xml:space="preserve"> (</w:t>
      </w:r>
      <w:r w:rsidR="00487F0C" w:rsidRPr="00891FA7">
        <w:t xml:space="preserve">Рисунок </w:t>
      </w:r>
      <w:r w:rsidR="00891FA7">
        <w:t>5</w:t>
      </w:r>
      <w:r w:rsidR="00487F0C">
        <w:t>)</w:t>
      </w:r>
      <w:r>
        <w:t>.</w:t>
      </w:r>
    </w:p>
    <w:p w14:paraId="084A7A01" w14:textId="5FA2C39F" w:rsidR="00487F0C" w:rsidRDefault="004E3889" w:rsidP="004E3889">
      <w:pPr>
        <w:jc w:val="center"/>
      </w:pPr>
      <w:r>
        <w:rPr>
          <w:noProof/>
        </w:rPr>
        <w:drawing>
          <wp:inline distT="0" distB="0" distL="0" distR="0" wp14:anchorId="02378BF3" wp14:editId="06FFED7C">
            <wp:extent cx="3210373" cy="352474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52BC" w14:textId="065C691E" w:rsidR="00487F0C" w:rsidRPr="004E3889" w:rsidRDefault="00487F0C" w:rsidP="00487F0C">
      <w:pPr>
        <w:keepNext/>
        <w:jc w:val="center"/>
        <w:rPr>
          <w:b/>
          <w:bCs/>
        </w:rPr>
      </w:pPr>
      <w:r w:rsidRPr="004E3889">
        <w:rPr>
          <w:b/>
          <w:bCs/>
        </w:rPr>
        <w:t>Шапка чата. Пользователь</w:t>
      </w:r>
    </w:p>
    <w:p w14:paraId="212D27DF" w14:textId="7BC6F31F" w:rsidR="00487F0C" w:rsidRDefault="00487F0C" w:rsidP="00487F0C">
      <w:pPr>
        <w:pStyle w:val="aa"/>
      </w:pPr>
      <w:bookmarkStart w:id="17" w:name="_Toc164172148"/>
      <w:r>
        <w:t xml:space="preserve">Рисунок </w:t>
      </w:r>
      <w:fldSimple w:instr=" SEQ Рисунок \* ARABIC ">
        <w:r w:rsidR="00BF4682">
          <w:rPr>
            <w:noProof/>
          </w:rPr>
          <w:t>5</w:t>
        </w:r>
        <w:bookmarkEnd w:id="17"/>
      </w:fldSimple>
    </w:p>
    <w:p w14:paraId="01BF30EA" w14:textId="47A548AC" w:rsidR="00487F0C" w:rsidRDefault="00487F0C" w:rsidP="00487F0C">
      <w:r>
        <w:t>Шапка чата оператора службы технической поддержки так же, как и шапка пользователя содержит название чата и кнопку «Назад». В шапку также входит кнопка «Обработчик обращений» и информационная панель, содержащая информацию об обращении, его статус, тип, важность и область (</w:t>
      </w:r>
      <w:r w:rsidRPr="004E3889">
        <w:t>Рисунок</w:t>
      </w:r>
      <w:r w:rsidR="004E3889">
        <w:t xml:space="preserve"> 6</w:t>
      </w:r>
      <w:r>
        <w:t>).</w:t>
      </w:r>
    </w:p>
    <w:p w14:paraId="2AE1C39B" w14:textId="3219D1F9" w:rsidR="004E3889" w:rsidRDefault="004E3889" w:rsidP="00487F0C"/>
    <w:p w14:paraId="23990DEF" w14:textId="77777777" w:rsidR="004E3889" w:rsidRDefault="004E3889" w:rsidP="00487F0C"/>
    <w:p w14:paraId="19F2A194" w14:textId="208305C5" w:rsidR="004E3889" w:rsidRDefault="004E3889" w:rsidP="00487F0C">
      <w:r>
        <w:rPr>
          <w:noProof/>
        </w:rPr>
        <w:drawing>
          <wp:inline distT="0" distB="0" distL="0" distR="0" wp14:anchorId="5D810CBD" wp14:editId="0F4E3DCB">
            <wp:extent cx="5305647" cy="5377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9"/>
                    <a:stretch/>
                  </pic:blipFill>
                  <pic:spPr bwMode="auto">
                    <a:xfrm>
                      <a:off x="0" y="0"/>
                      <a:ext cx="5393408" cy="54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3AFC5" w14:textId="04014A7F" w:rsidR="00487F0C" w:rsidRPr="00487F0C" w:rsidRDefault="00487F0C" w:rsidP="00487F0C">
      <w:pPr>
        <w:keepNext/>
        <w:jc w:val="center"/>
        <w:rPr>
          <w:b/>
          <w:bCs/>
        </w:rPr>
      </w:pPr>
      <w:r w:rsidRPr="00812A52">
        <w:rPr>
          <w:b/>
          <w:bCs/>
        </w:rPr>
        <w:lastRenderedPageBreak/>
        <w:t>Шапка чата. Оператор службы технической поддержки</w:t>
      </w:r>
    </w:p>
    <w:p w14:paraId="067DCD60" w14:textId="25973888" w:rsidR="00487F0C" w:rsidRDefault="00487F0C" w:rsidP="00487F0C">
      <w:pPr>
        <w:pStyle w:val="aa"/>
      </w:pPr>
      <w:bookmarkStart w:id="18" w:name="_Toc164172149"/>
      <w:r>
        <w:t xml:space="preserve">Рисунок </w:t>
      </w:r>
      <w:fldSimple w:instr=" SEQ Рисунок \* ARABIC ">
        <w:r w:rsidR="00BF4682">
          <w:rPr>
            <w:noProof/>
          </w:rPr>
          <w:t>6</w:t>
        </w:r>
        <w:bookmarkEnd w:id="18"/>
      </w:fldSimple>
    </w:p>
    <w:p w14:paraId="35699EDD" w14:textId="288B55E7" w:rsidR="005C5690" w:rsidRDefault="005C5690" w:rsidP="00DB651B">
      <w:pPr>
        <w:pStyle w:val="3"/>
      </w:pPr>
      <w:bookmarkStart w:id="19" w:name="_Toc164172616"/>
      <w:r>
        <w:t>Обработчик обращений</w:t>
      </w:r>
      <w:bookmarkEnd w:id="19"/>
    </w:p>
    <w:p w14:paraId="32E29D77" w14:textId="4F1CC844" w:rsidR="005C5690" w:rsidRDefault="000F67A0" w:rsidP="005C5690">
      <w:pPr>
        <w:pStyle w:val="a3"/>
        <w:ind w:left="709" w:firstLine="0"/>
      </w:pPr>
      <w:r>
        <w:t>В меню «Мастер обработки обращений» содержатся следующие поля</w:t>
      </w:r>
      <w:r w:rsidR="00872DAA">
        <w:t xml:space="preserve"> (</w:t>
      </w:r>
      <w:r w:rsidR="00872DAA" w:rsidRPr="00812A52">
        <w:t xml:space="preserve">Рисунок </w:t>
      </w:r>
      <w:r w:rsidR="00812A52">
        <w:t>7</w:t>
      </w:r>
      <w:r w:rsidR="00872DAA">
        <w:t>)</w:t>
      </w:r>
      <w:r>
        <w:t>:</w:t>
      </w:r>
    </w:p>
    <w:p w14:paraId="6C626AA4" w14:textId="5AC1E574" w:rsidR="000F67A0" w:rsidRDefault="000F67A0" w:rsidP="000F67A0">
      <w:pPr>
        <w:pStyle w:val="a3"/>
        <w:numPr>
          <w:ilvl w:val="0"/>
          <w:numId w:val="11"/>
        </w:numPr>
      </w:pPr>
      <w:r>
        <w:t>тип;</w:t>
      </w:r>
    </w:p>
    <w:p w14:paraId="16A1F8A3" w14:textId="77F59116" w:rsidR="000F67A0" w:rsidRDefault="000F67A0" w:rsidP="000F67A0">
      <w:pPr>
        <w:pStyle w:val="a3"/>
        <w:numPr>
          <w:ilvl w:val="0"/>
          <w:numId w:val="11"/>
        </w:numPr>
      </w:pPr>
      <w:r>
        <w:t>важность;</w:t>
      </w:r>
    </w:p>
    <w:p w14:paraId="5ECC3DC9" w14:textId="3B2E3194" w:rsidR="000F67A0" w:rsidRDefault="000F67A0" w:rsidP="000F67A0">
      <w:pPr>
        <w:pStyle w:val="a3"/>
        <w:numPr>
          <w:ilvl w:val="0"/>
          <w:numId w:val="11"/>
        </w:numPr>
      </w:pPr>
      <w:r>
        <w:t>область;</w:t>
      </w:r>
    </w:p>
    <w:p w14:paraId="15CADD6A" w14:textId="04F7BB2B" w:rsidR="000F67A0" w:rsidRDefault="000F67A0" w:rsidP="000F67A0">
      <w:pPr>
        <w:pStyle w:val="a3"/>
        <w:numPr>
          <w:ilvl w:val="0"/>
          <w:numId w:val="11"/>
        </w:numPr>
      </w:pPr>
      <w:r>
        <w:t>корректирование наименования;</w:t>
      </w:r>
    </w:p>
    <w:p w14:paraId="229CECD9" w14:textId="1BB0CF33" w:rsidR="000F67A0" w:rsidRDefault="000F67A0" w:rsidP="000F67A0">
      <w:pPr>
        <w:pStyle w:val="a3"/>
        <w:numPr>
          <w:ilvl w:val="0"/>
          <w:numId w:val="11"/>
        </w:numPr>
      </w:pPr>
      <w:r>
        <w:t>корректирование наименования;</w:t>
      </w:r>
    </w:p>
    <w:p w14:paraId="7937034A" w14:textId="60A3F62A" w:rsidR="000F67A0" w:rsidRDefault="000F67A0" w:rsidP="000F67A0">
      <w:pPr>
        <w:pStyle w:val="a3"/>
        <w:numPr>
          <w:ilvl w:val="0"/>
          <w:numId w:val="11"/>
        </w:numPr>
      </w:pPr>
      <w:r>
        <w:t>статус;</w:t>
      </w:r>
    </w:p>
    <w:p w14:paraId="4E863281" w14:textId="46B67CE2" w:rsidR="000F67A0" w:rsidRDefault="000F67A0" w:rsidP="000F67A0">
      <w:pPr>
        <w:pStyle w:val="a3"/>
        <w:numPr>
          <w:ilvl w:val="0"/>
          <w:numId w:val="11"/>
        </w:numPr>
      </w:pPr>
      <w:r>
        <w:t>действия;</w:t>
      </w:r>
    </w:p>
    <w:p w14:paraId="0D4C6C30" w14:textId="78DD007C" w:rsidR="000F67A0" w:rsidRDefault="000F67A0" w:rsidP="000F67A0">
      <w:pPr>
        <w:pStyle w:val="a3"/>
        <w:numPr>
          <w:ilvl w:val="0"/>
          <w:numId w:val="11"/>
        </w:numPr>
      </w:pPr>
      <w:r>
        <w:t>ответственный;</w:t>
      </w:r>
    </w:p>
    <w:p w14:paraId="516896AC" w14:textId="7DE37DC1" w:rsidR="000F67A0" w:rsidRDefault="000F67A0" w:rsidP="000F67A0">
      <w:pPr>
        <w:pStyle w:val="a3"/>
        <w:numPr>
          <w:ilvl w:val="0"/>
          <w:numId w:val="11"/>
        </w:numPr>
      </w:pPr>
      <w:r>
        <w:t>автор;</w:t>
      </w:r>
    </w:p>
    <w:p w14:paraId="1B5C4D87" w14:textId="36F72CCC" w:rsidR="000F67A0" w:rsidRDefault="000F67A0" w:rsidP="000F67A0">
      <w:pPr>
        <w:pStyle w:val="a3"/>
        <w:numPr>
          <w:ilvl w:val="0"/>
          <w:numId w:val="11"/>
        </w:numPr>
      </w:pPr>
      <w:r>
        <w:t>дата обращения;</w:t>
      </w:r>
    </w:p>
    <w:p w14:paraId="47DF2170" w14:textId="0108B107" w:rsidR="000F67A0" w:rsidRDefault="000F67A0" w:rsidP="000F67A0">
      <w:pPr>
        <w:pStyle w:val="a3"/>
        <w:numPr>
          <w:ilvl w:val="0"/>
          <w:numId w:val="11"/>
        </w:numPr>
      </w:pPr>
      <w:r>
        <w:t>дата изменения.</w:t>
      </w:r>
    </w:p>
    <w:p w14:paraId="5612A1C6" w14:textId="3F4C8941" w:rsidR="000F67A0" w:rsidRDefault="000F67A0" w:rsidP="000F67A0">
      <w:r>
        <w:t xml:space="preserve">Работа </w:t>
      </w:r>
      <w:r w:rsidR="002376A6">
        <w:t>«Мастера обработки обращений»</w:t>
      </w:r>
      <w:r>
        <w:t xml:space="preserve"> описана в п. 3.</w:t>
      </w:r>
      <w:r w:rsidR="00DB651B">
        <w:t>11</w:t>
      </w:r>
    </w:p>
    <w:p w14:paraId="22CAAE59" w14:textId="77777777" w:rsidR="002376A6" w:rsidRPr="003B7307" w:rsidRDefault="002376A6" w:rsidP="000F67A0"/>
    <w:p w14:paraId="7036EA3E" w14:textId="79CD0ECB" w:rsidR="00872DAA" w:rsidRDefault="002376A6" w:rsidP="00872DAA">
      <w:pPr>
        <w:pStyle w:val="a3"/>
        <w:keepNext/>
        <w:ind w:left="709" w:firstLine="0"/>
        <w:jc w:val="center"/>
        <w:rPr>
          <w:b/>
          <w:bCs/>
          <w:highlight w:val="cyan"/>
        </w:rPr>
      </w:pPr>
      <w:r w:rsidRPr="002376A6">
        <w:rPr>
          <w:b/>
          <w:bCs/>
          <w:noProof/>
        </w:rPr>
        <w:lastRenderedPageBreak/>
        <w:drawing>
          <wp:inline distT="0" distB="0" distL="0" distR="0" wp14:anchorId="4ABD6DA4" wp14:editId="7672A774">
            <wp:extent cx="3074980" cy="669851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1092" cy="671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49A1" w14:textId="26002FCF" w:rsidR="000F67A0" w:rsidRPr="00872DAA" w:rsidRDefault="000F67A0" w:rsidP="00872DAA">
      <w:pPr>
        <w:pStyle w:val="a3"/>
        <w:keepNext/>
        <w:ind w:left="709" w:firstLine="0"/>
        <w:jc w:val="center"/>
        <w:rPr>
          <w:b/>
          <w:bCs/>
        </w:rPr>
      </w:pPr>
      <w:r w:rsidRPr="00812A52">
        <w:rPr>
          <w:b/>
          <w:bCs/>
        </w:rPr>
        <w:t>Мастер обработки обращений</w:t>
      </w:r>
    </w:p>
    <w:p w14:paraId="612B3C16" w14:textId="25FCFD11" w:rsidR="00872DAA" w:rsidRDefault="00872DAA" w:rsidP="00872DAA">
      <w:pPr>
        <w:pStyle w:val="aa"/>
      </w:pPr>
      <w:bookmarkStart w:id="20" w:name="_Toc164172150"/>
      <w:r>
        <w:t xml:space="preserve">Рисунок </w:t>
      </w:r>
      <w:fldSimple w:instr=" SEQ Рисунок \* ARABIC ">
        <w:r w:rsidR="00BF4682">
          <w:rPr>
            <w:noProof/>
          </w:rPr>
          <w:t>7</w:t>
        </w:r>
        <w:bookmarkEnd w:id="20"/>
      </w:fldSimple>
    </w:p>
    <w:p w14:paraId="78BAF388" w14:textId="369FA1E2" w:rsidR="00872DAA" w:rsidRDefault="00872DAA" w:rsidP="00DB651B">
      <w:pPr>
        <w:pStyle w:val="3"/>
      </w:pPr>
      <w:bookmarkStart w:id="21" w:name="_Toc164172617"/>
      <w:r>
        <w:t>Кнопки</w:t>
      </w:r>
      <w:bookmarkEnd w:id="21"/>
    </w:p>
    <w:p w14:paraId="25123265" w14:textId="42690D08" w:rsidR="00872DAA" w:rsidRDefault="00872DAA" w:rsidP="00872DAA">
      <w:r>
        <w:t xml:space="preserve">В системе есть активные кнопки. Активные кнопки изменяют цвет при наведении на них, а также при наведении курсора на активную кнопку курсор меняет свою форму на ладонь с вытянутым указательным пальцем </w:t>
      </w:r>
      <w:r w:rsidRPr="00812A52">
        <w:t xml:space="preserve">(Рисунок </w:t>
      </w:r>
      <w:r w:rsidR="00812A52">
        <w:t>8</w:t>
      </w:r>
      <w:r>
        <w:t xml:space="preserve">) </w:t>
      </w:r>
    </w:p>
    <w:p w14:paraId="35D28E96" w14:textId="65E7CE43" w:rsidR="00872DAA" w:rsidRDefault="00812A52" w:rsidP="006B770A">
      <w:pPr>
        <w:jc w:val="center"/>
      </w:pPr>
      <w:r>
        <w:rPr>
          <w:noProof/>
        </w:rPr>
        <w:lastRenderedPageBreak/>
        <w:drawing>
          <wp:inline distT="0" distB="0" distL="0" distR="0" wp14:anchorId="08E0D442" wp14:editId="2BABD510">
            <wp:extent cx="5858693" cy="1800476"/>
            <wp:effectExtent l="0" t="0" r="889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D3A4" w14:textId="3E6B49FD" w:rsidR="00872DAA" w:rsidRDefault="00872DAA" w:rsidP="00872DAA">
      <w:pPr>
        <w:keepNext/>
        <w:jc w:val="center"/>
      </w:pPr>
      <w:r w:rsidRPr="00812A52">
        <w:rPr>
          <w:b/>
          <w:bCs/>
        </w:rPr>
        <w:t>Кнопки</w:t>
      </w:r>
    </w:p>
    <w:p w14:paraId="35023904" w14:textId="6A70D447" w:rsidR="00872DAA" w:rsidRDefault="00872DAA" w:rsidP="00872DAA">
      <w:pPr>
        <w:pStyle w:val="aa"/>
      </w:pPr>
      <w:bookmarkStart w:id="22" w:name="_Toc164172151"/>
      <w:r>
        <w:t xml:space="preserve">Рисунок </w:t>
      </w:r>
      <w:fldSimple w:instr=" SEQ Рисунок \* ARABIC ">
        <w:r w:rsidR="00BF4682">
          <w:rPr>
            <w:noProof/>
          </w:rPr>
          <w:t>8</w:t>
        </w:r>
        <w:bookmarkEnd w:id="22"/>
      </w:fldSimple>
    </w:p>
    <w:p w14:paraId="5EB9F624" w14:textId="227A6D37" w:rsidR="000559ED" w:rsidRDefault="000559ED" w:rsidP="00DB651B">
      <w:pPr>
        <w:pStyle w:val="3"/>
      </w:pPr>
      <w:bookmarkStart w:id="23" w:name="_Toc164172618"/>
      <w:r>
        <w:t>Символы</w:t>
      </w:r>
      <w:bookmarkEnd w:id="23"/>
    </w:p>
    <w:p w14:paraId="4DBC95B2" w14:textId="236FFAD2" w:rsidR="000559ED" w:rsidRPr="00E005FD" w:rsidRDefault="000559ED" w:rsidP="000559ED">
      <w:r w:rsidRPr="00E005FD">
        <w:t>Для повышения эффективности работы системы используются функциональные символы, выполняющие действие, если навести на них курсор и нажать левую кнопку мыши. К этим символам относятся</w:t>
      </w:r>
    </w:p>
    <w:p w14:paraId="19F61B4A" w14:textId="4F9A231C" w:rsidR="000559ED" w:rsidRDefault="005744F9" w:rsidP="000559ED">
      <w:pPr>
        <w:pStyle w:val="a3"/>
        <w:numPr>
          <w:ilvl w:val="0"/>
          <w:numId w:val="22"/>
        </w:numPr>
      </w:pPr>
      <w:r>
        <w:pict w14:anchorId="334969F5">
          <v:shape id="Рисунок 1" o:spid="_x0000_i1028" type="#_x0000_t75" style="width:22.5pt;height:20.25pt;visibility:visible;mso-wrap-style:square">
            <v:imagedata r:id="rId16" o:title=""/>
          </v:shape>
        </w:pict>
      </w:r>
      <w:r w:rsidR="00E005FD" w:rsidRPr="00E005FD">
        <w:t xml:space="preserve"> </w:t>
      </w:r>
      <w:r w:rsidR="00E005FD" w:rsidRPr="00E005FD">
        <w:rPr>
          <w:rFonts w:cs="Times New Roman"/>
        </w:rPr>
        <w:t>‒</w:t>
      </w:r>
      <w:r w:rsidR="00E005FD" w:rsidRPr="00E005FD">
        <w:t xml:space="preserve"> с</w:t>
      </w:r>
      <w:r w:rsidR="000559ED" w:rsidRPr="00E005FD">
        <w:t>имвол добавления вложения</w:t>
      </w:r>
      <w:r w:rsidR="00E005FD" w:rsidRPr="00E005FD">
        <w:t>. Позволяет добавлять вложения.</w:t>
      </w:r>
    </w:p>
    <w:p w14:paraId="6665DB0F" w14:textId="5577F8E1" w:rsidR="000559ED" w:rsidRDefault="005744F9" w:rsidP="000559ED">
      <w:pPr>
        <w:pStyle w:val="a3"/>
        <w:numPr>
          <w:ilvl w:val="0"/>
          <w:numId w:val="22"/>
        </w:numPr>
      </w:pPr>
      <w:r>
        <w:pict w14:anchorId="4CAF2704">
          <v:shape id="_x0000_i1029" type="#_x0000_t75" style="width:20.25pt;height:20.25pt;visibility:visible;mso-wrap-style:square">
            <v:imagedata r:id="rId17" o:title=""/>
          </v:shape>
        </w:pict>
      </w:r>
      <w:r w:rsidR="00E005FD" w:rsidRPr="00E005FD">
        <w:t xml:space="preserve"> </w:t>
      </w:r>
      <w:r w:rsidR="00E005FD" w:rsidRPr="00E005FD">
        <w:rPr>
          <w:rFonts w:cs="Times New Roman"/>
        </w:rPr>
        <w:t>‒</w:t>
      </w:r>
      <w:r w:rsidR="00E005FD" w:rsidRPr="00E005FD">
        <w:t xml:space="preserve"> </w:t>
      </w:r>
      <w:r w:rsidR="000559ED" w:rsidRPr="00E005FD">
        <w:t>Символ удаления</w:t>
      </w:r>
      <w:r w:rsidR="00E005FD" w:rsidRPr="00E005FD">
        <w:t>. Позволяет удалять различный контент.</w:t>
      </w:r>
    </w:p>
    <w:p w14:paraId="6016B545" w14:textId="58C64638" w:rsidR="00A102B3" w:rsidRDefault="005744F9" w:rsidP="00812A52">
      <w:pPr>
        <w:pStyle w:val="a3"/>
        <w:numPr>
          <w:ilvl w:val="0"/>
          <w:numId w:val="22"/>
        </w:numPr>
      </w:pPr>
      <w:r>
        <w:pict w14:anchorId="62FD039F">
          <v:shape id="_x0000_i1030" type="#_x0000_t75" style="width:18pt;height:19.5pt;visibility:visible;mso-wrap-style:square">
            <v:imagedata r:id="rId18" o:title=""/>
          </v:shape>
        </w:pict>
      </w:r>
      <w:r w:rsidR="00E005FD" w:rsidRPr="00E005FD">
        <w:t xml:space="preserve"> </w:t>
      </w:r>
      <w:r w:rsidR="00E005FD" w:rsidRPr="00E005FD">
        <w:rPr>
          <w:rFonts w:cs="Times New Roman"/>
        </w:rPr>
        <w:t>‒</w:t>
      </w:r>
      <w:r w:rsidR="00E005FD" w:rsidRPr="00E005FD">
        <w:t xml:space="preserve"> с</w:t>
      </w:r>
      <w:r w:rsidR="000559ED" w:rsidRPr="00E005FD">
        <w:t xml:space="preserve">имвол </w:t>
      </w:r>
      <w:r w:rsidR="00E005FD" w:rsidRPr="00E005FD">
        <w:t>крестик. Позволяет удалять различный контент, сбрасывать выбранные пункты списков или закрывать модальные и диалоговые окна.</w:t>
      </w:r>
    </w:p>
    <w:p w14:paraId="46AF27C1" w14:textId="6A624225" w:rsidR="00A102B3" w:rsidRPr="00A102B3" w:rsidRDefault="00E005FD" w:rsidP="00812A52">
      <w:pPr>
        <w:pStyle w:val="a3"/>
        <w:numPr>
          <w:ilvl w:val="0"/>
          <w:numId w:val="22"/>
        </w:numPr>
      </w:pPr>
      <w:r w:rsidRPr="00E005FD">
        <w:rPr>
          <w:noProof/>
        </w:rPr>
        <w:drawing>
          <wp:inline distT="0" distB="0" distL="0" distR="0" wp14:anchorId="59B7E3AB" wp14:editId="7EA60A22">
            <wp:extent cx="209579" cy="21910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5FD">
        <w:t xml:space="preserve"> </w:t>
      </w:r>
      <w:r w:rsidRPr="00E005FD">
        <w:rPr>
          <w:rFonts w:cs="Times New Roman"/>
        </w:rPr>
        <w:t>‒ символ календарь. Позволяет выбирать даты.</w:t>
      </w:r>
    </w:p>
    <w:p w14:paraId="6D2DE680" w14:textId="3EE8B169" w:rsidR="00E005FD" w:rsidRDefault="00E005FD" w:rsidP="000559ED">
      <w:pPr>
        <w:pStyle w:val="a3"/>
        <w:numPr>
          <w:ilvl w:val="0"/>
          <w:numId w:val="22"/>
        </w:numPr>
      </w:pPr>
      <w:r w:rsidRPr="00E005FD">
        <w:rPr>
          <w:noProof/>
        </w:rPr>
        <w:drawing>
          <wp:inline distT="0" distB="0" distL="0" distR="0" wp14:anchorId="1BD1B84A" wp14:editId="5797B1F1">
            <wp:extent cx="247685" cy="285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5FD">
        <w:t xml:space="preserve"> - символ отправки. Позволяет отправлять сообщения.</w:t>
      </w:r>
    </w:p>
    <w:p w14:paraId="22F44126" w14:textId="6B861933" w:rsidR="000559ED" w:rsidRPr="00802692" w:rsidRDefault="000559ED" w:rsidP="00DB651B">
      <w:pPr>
        <w:pStyle w:val="3"/>
      </w:pPr>
      <w:bookmarkStart w:id="24" w:name="_Toc164172619"/>
      <w:r w:rsidRPr="00802692">
        <w:t>Скрытие содержимого</w:t>
      </w:r>
      <w:bookmarkEnd w:id="24"/>
    </w:p>
    <w:p w14:paraId="1281AC19" w14:textId="34FCC9E0" w:rsidR="000559ED" w:rsidRPr="00802692" w:rsidRDefault="000559ED" w:rsidP="000559ED">
      <w:r w:rsidRPr="00802692">
        <w:t>Символами «</w:t>
      </w:r>
      <w:r w:rsidR="00E005FD" w:rsidRPr="00E005FD">
        <w:t>&lt;</w:t>
      </w:r>
      <w:r w:rsidRPr="00802692">
        <w:t>» и «</w:t>
      </w:r>
      <w:r w:rsidRPr="00802692">
        <w:rPr>
          <w:rFonts w:cs="Times New Roman"/>
        </w:rPr>
        <w:t>˅</w:t>
      </w:r>
      <w:r w:rsidRPr="00802692">
        <w:t>» обозначается возможность скрыт</w:t>
      </w:r>
      <w:r w:rsidR="00802692" w:rsidRPr="00802692">
        <w:t>ь</w:t>
      </w:r>
      <w:r w:rsidRPr="00802692">
        <w:t xml:space="preserve"> и открыть содержимое. При нажатии на символ «</w:t>
      </w:r>
      <w:r w:rsidR="00E005FD" w:rsidRPr="00E005FD">
        <w:rPr>
          <w:rFonts w:cs="Times New Roman"/>
        </w:rPr>
        <w:t>&lt;</w:t>
      </w:r>
      <w:r w:rsidRPr="00802692">
        <w:t>» происходит открытие выпадающих списков, а сам символ меняется на «</w:t>
      </w:r>
      <w:r w:rsidR="00E005FD" w:rsidRPr="00802692">
        <w:rPr>
          <w:rFonts w:cs="Times New Roman"/>
        </w:rPr>
        <w:t>˅</w:t>
      </w:r>
      <w:r w:rsidRPr="00802692">
        <w:t>».</w:t>
      </w:r>
    </w:p>
    <w:p w14:paraId="42F43AF6" w14:textId="439D0149" w:rsidR="000559ED" w:rsidRDefault="000559ED" w:rsidP="000559ED">
      <w:r w:rsidRPr="00802692">
        <w:t>При нажатии на символ «</w:t>
      </w:r>
      <w:r w:rsidR="00E005FD" w:rsidRPr="00802692">
        <w:rPr>
          <w:rFonts w:cs="Times New Roman"/>
        </w:rPr>
        <w:t>˅</w:t>
      </w:r>
      <w:r w:rsidRPr="00802692">
        <w:t>» происходит закрытие выпадающих списков, а сам символ меняется на «</w:t>
      </w:r>
      <w:r w:rsidR="00E005FD" w:rsidRPr="00E005FD">
        <w:rPr>
          <w:rFonts w:cs="Times New Roman"/>
        </w:rPr>
        <w:t>&lt;</w:t>
      </w:r>
      <w:r w:rsidRPr="00802692">
        <w:t>»</w:t>
      </w:r>
      <w:r w:rsidR="00802692" w:rsidRPr="00802692">
        <w:t xml:space="preserve"> (</w:t>
      </w:r>
      <w:r w:rsidR="00802692" w:rsidRPr="00812A52">
        <w:t xml:space="preserve">Рисунок </w:t>
      </w:r>
      <w:r w:rsidR="00812A52">
        <w:t>9</w:t>
      </w:r>
      <w:r w:rsidR="00802692" w:rsidRPr="00802692">
        <w:t>)</w:t>
      </w:r>
      <w:r w:rsidRPr="00802692">
        <w:t>.</w:t>
      </w:r>
    </w:p>
    <w:p w14:paraId="79471958" w14:textId="32F606A1" w:rsidR="00812A52" w:rsidRDefault="00812A52" w:rsidP="00812A52">
      <w:pPr>
        <w:jc w:val="center"/>
      </w:pPr>
      <w:r>
        <w:rPr>
          <w:noProof/>
        </w:rPr>
        <w:lastRenderedPageBreak/>
        <w:drawing>
          <wp:inline distT="0" distB="0" distL="0" distR="0" wp14:anchorId="23692A5A" wp14:editId="35051AB7">
            <wp:extent cx="3705742" cy="2353003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D860" w14:textId="46ED3A0B" w:rsidR="00802692" w:rsidRPr="00812A52" w:rsidRDefault="00802692" w:rsidP="00802692">
      <w:pPr>
        <w:keepNext/>
        <w:jc w:val="center"/>
        <w:rPr>
          <w:b/>
          <w:bCs/>
          <w:lang w:val="en-US"/>
        </w:rPr>
      </w:pPr>
      <w:r w:rsidRPr="00812A52">
        <w:rPr>
          <w:b/>
          <w:bCs/>
        </w:rPr>
        <w:t>Символы</w:t>
      </w:r>
      <w:r w:rsidRPr="00812A52">
        <w:rPr>
          <w:b/>
          <w:bCs/>
          <w:lang w:val="en-US"/>
        </w:rPr>
        <w:t xml:space="preserve"> «</w:t>
      </w:r>
      <w:r w:rsidR="00E005FD" w:rsidRPr="00812A52">
        <w:rPr>
          <w:b/>
          <w:bCs/>
          <w:lang w:val="en-US"/>
        </w:rPr>
        <w:t>&lt;</w:t>
      </w:r>
      <w:r w:rsidRPr="00812A52">
        <w:rPr>
          <w:b/>
          <w:bCs/>
          <w:lang w:val="en-US"/>
        </w:rPr>
        <w:t>» и «˅»</w:t>
      </w:r>
    </w:p>
    <w:p w14:paraId="354FA5C5" w14:textId="024EFFA4" w:rsidR="00802692" w:rsidRDefault="00812A52" w:rsidP="00812A52">
      <w:pPr>
        <w:pStyle w:val="aa"/>
      </w:pPr>
      <w:bookmarkStart w:id="25" w:name="_Toc164172152"/>
      <w:r>
        <w:t xml:space="preserve">Рисунок </w:t>
      </w:r>
      <w:fldSimple w:instr=" SEQ Рисунок \* ARABIC ">
        <w:r w:rsidR="00BF4682">
          <w:rPr>
            <w:noProof/>
          </w:rPr>
          <w:t>9</w:t>
        </w:r>
        <w:bookmarkEnd w:id="25"/>
      </w:fldSimple>
    </w:p>
    <w:p w14:paraId="2FF6AD33" w14:textId="3D2A80C2" w:rsidR="00342407" w:rsidRDefault="00342407" w:rsidP="00DB651B">
      <w:pPr>
        <w:pStyle w:val="2"/>
      </w:pPr>
      <w:bookmarkStart w:id="26" w:name="_Toc164172620"/>
      <w:r>
        <w:t>Типовая последовательность действий</w:t>
      </w:r>
      <w:bookmarkEnd w:id="26"/>
    </w:p>
    <w:p w14:paraId="64DA61C0" w14:textId="3A04DAA3" w:rsidR="00342407" w:rsidRDefault="00342407" w:rsidP="00DB651B">
      <w:pPr>
        <w:pStyle w:val="3"/>
      </w:pPr>
      <w:bookmarkStart w:id="27" w:name="_Toc164172621"/>
      <w:r>
        <w:t>Типовая последовательность действий пользователя</w:t>
      </w:r>
      <w:bookmarkEnd w:id="27"/>
    </w:p>
    <w:p w14:paraId="67448557" w14:textId="0CBF317E" w:rsidR="00342407" w:rsidRDefault="000E12E8" w:rsidP="000E12E8">
      <w:pPr>
        <w:pStyle w:val="a3"/>
        <w:numPr>
          <w:ilvl w:val="0"/>
          <w:numId w:val="17"/>
        </w:numPr>
      </w:pPr>
      <w:r>
        <w:t>Создание обращения</w:t>
      </w:r>
      <w:r w:rsidR="002155DE">
        <w:t>.</w:t>
      </w:r>
    </w:p>
    <w:p w14:paraId="60F78064" w14:textId="57818B4D" w:rsidR="002155DE" w:rsidRPr="00342407" w:rsidRDefault="002155DE" w:rsidP="00DC7CFE">
      <w:pPr>
        <w:pStyle w:val="a3"/>
        <w:numPr>
          <w:ilvl w:val="0"/>
          <w:numId w:val="17"/>
        </w:numPr>
      </w:pPr>
      <w:r>
        <w:t>Работа с оператором службы</w:t>
      </w:r>
      <w:r w:rsidR="00C53789">
        <w:t xml:space="preserve"> технической</w:t>
      </w:r>
      <w:r>
        <w:t xml:space="preserve"> поддержки с помощью чата, залепленного за данным обращением.</w:t>
      </w:r>
    </w:p>
    <w:p w14:paraId="4E83D3C8" w14:textId="019871CF" w:rsidR="00342407" w:rsidRDefault="00342407" w:rsidP="00DB651B">
      <w:pPr>
        <w:pStyle w:val="3"/>
      </w:pPr>
      <w:bookmarkStart w:id="28" w:name="_Toc164172622"/>
      <w:r>
        <w:t xml:space="preserve">Типовая последовательность действий оператора службы </w:t>
      </w:r>
      <w:r w:rsidR="00DC7CFE">
        <w:t>технической</w:t>
      </w:r>
      <w:r w:rsidR="00C53789">
        <w:t xml:space="preserve"> </w:t>
      </w:r>
      <w:r>
        <w:t>поддержки</w:t>
      </w:r>
      <w:bookmarkEnd w:id="28"/>
    </w:p>
    <w:p w14:paraId="5846EB13" w14:textId="20A758D4" w:rsidR="002155DE" w:rsidRDefault="002155DE" w:rsidP="002155DE">
      <w:pPr>
        <w:pStyle w:val="a3"/>
        <w:numPr>
          <w:ilvl w:val="0"/>
          <w:numId w:val="18"/>
        </w:numPr>
      </w:pPr>
      <w:r>
        <w:t>Выбор обращения, для дальнейшей работы с ним</w:t>
      </w:r>
    </w:p>
    <w:p w14:paraId="4F077D74" w14:textId="79639C3C" w:rsidR="002155DE" w:rsidRDefault="002155DE" w:rsidP="002155DE">
      <w:pPr>
        <w:pStyle w:val="a3"/>
        <w:numPr>
          <w:ilvl w:val="0"/>
          <w:numId w:val="18"/>
        </w:numPr>
      </w:pPr>
      <w:r>
        <w:t>Обработка обращения с помощью «Обработчика обращений» (</w:t>
      </w:r>
      <w:r w:rsidRPr="005661F5">
        <w:t>см. п.</w:t>
      </w:r>
      <w:r w:rsidR="00EA5102" w:rsidRPr="005661F5">
        <w:t xml:space="preserve"> 3.</w:t>
      </w:r>
      <w:r w:rsidR="00DB651B">
        <w:t>3.3</w:t>
      </w:r>
      <w:r w:rsidR="00EA5102" w:rsidRPr="005661F5">
        <w:t xml:space="preserve"> и п. 3.</w:t>
      </w:r>
      <w:r w:rsidR="00DB651B">
        <w:t>11</w:t>
      </w:r>
      <w:r w:rsidRPr="005661F5">
        <w:t>)</w:t>
      </w:r>
    </w:p>
    <w:p w14:paraId="382DEF78" w14:textId="2FA374BA" w:rsidR="002155DE" w:rsidRDefault="002155DE" w:rsidP="002155DE">
      <w:pPr>
        <w:pStyle w:val="a3"/>
        <w:numPr>
          <w:ilvl w:val="0"/>
          <w:numId w:val="18"/>
        </w:numPr>
      </w:pPr>
      <w:r>
        <w:t>Работа с пользователем с помощью чата, закрепленного за данным обращением</w:t>
      </w:r>
    </w:p>
    <w:p w14:paraId="2CC1CE46" w14:textId="390EAC2B" w:rsidR="002155DE" w:rsidRDefault="002155DE" w:rsidP="002155DE">
      <w:pPr>
        <w:pStyle w:val="a3"/>
        <w:numPr>
          <w:ilvl w:val="0"/>
          <w:numId w:val="18"/>
        </w:numPr>
      </w:pPr>
      <w:r>
        <w:t>Завершение работы с обращением</w:t>
      </w:r>
    </w:p>
    <w:p w14:paraId="02EFAED0" w14:textId="4853A316" w:rsidR="001A4251" w:rsidRDefault="001A4251" w:rsidP="00DB651B">
      <w:pPr>
        <w:pStyle w:val="3"/>
      </w:pPr>
      <w:bookmarkStart w:id="29" w:name="_Toc164172623"/>
      <w:r>
        <w:t>Регламент обработки обращений</w:t>
      </w:r>
      <w:bookmarkEnd w:id="29"/>
    </w:p>
    <w:p w14:paraId="6E503E1D" w14:textId="1CB1AF43" w:rsidR="00C27444" w:rsidRDefault="001A4251" w:rsidP="00C27444">
      <w:r>
        <w:t xml:space="preserve">Обработка обращений должна происходить в соответствие со следующим регламентом. </w:t>
      </w:r>
      <w:r w:rsidR="00C27444">
        <w:t>Этот регламент описывает жизненный цикл обращения, попадающего в работу к оператору службы технической поддержки. Работа с обработчиком обращений описана в пункте 3.</w:t>
      </w:r>
      <w:r w:rsidR="00DB651B">
        <w:t>11</w:t>
      </w:r>
      <w:r w:rsidR="00C27444">
        <w:t>.</w:t>
      </w:r>
    </w:p>
    <w:p w14:paraId="5047AC96" w14:textId="3DE21BCA" w:rsidR="00C27444" w:rsidRDefault="00C27444" w:rsidP="001A4251">
      <w:r>
        <w:lastRenderedPageBreak/>
        <w:t>Работа с обращением начинается в тот момент, когда оператор службы поддержки выбирает действие «</w:t>
      </w:r>
      <w:r w:rsidRPr="00AB198E">
        <w:rPr>
          <w:i/>
          <w:iCs/>
        </w:rPr>
        <w:t>Взять в работу</w:t>
      </w:r>
      <w:r>
        <w:t>». Чтобы взять обращение в работу, его статус должен быть «</w:t>
      </w:r>
      <w:r w:rsidRPr="00AB198E">
        <w:rPr>
          <w:i/>
          <w:iCs/>
        </w:rPr>
        <w:t>Ожидает обработки</w:t>
      </w:r>
      <w:r>
        <w:t>».</w:t>
      </w:r>
    </w:p>
    <w:p w14:paraId="2650F724" w14:textId="155265D8" w:rsidR="00C27444" w:rsidRDefault="00C27444" w:rsidP="001A4251">
      <w:r>
        <w:t>Если во время решения обращения оператор службы технической поддержки понимает, что пользователю была необходима консультация, он должен изменить тип обращения на «</w:t>
      </w:r>
      <w:r w:rsidRPr="00AB198E">
        <w:rPr>
          <w:i/>
          <w:iCs/>
        </w:rPr>
        <w:t>Консультация</w:t>
      </w:r>
      <w:r>
        <w:t>». После проведения консультации оператор службы технической поддержки обязан выбрать действие «</w:t>
      </w:r>
      <w:r w:rsidR="00EF2485" w:rsidRPr="00AB198E">
        <w:rPr>
          <w:i/>
          <w:iCs/>
        </w:rPr>
        <w:t>Консультация проведена</w:t>
      </w:r>
      <w:r>
        <w:t>»</w:t>
      </w:r>
      <w:r w:rsidR="00EF2485">
        <w:t>. Действие «</w:t>
      </w:r>
      <w:r w:rsidR="00EF2485" w:rsidRPr="003B353B">
        <w:rPr>
          <w:i/>
          <w:iCs/>
        </w:rPr>
        <w:t>Консультация проведена</w:t>
      </w:r>
      <w:r w:rsidR="00EF2485">
        <w:t>» доступно только для обращений с типом «</w:t>
      </w:r>
      <w:r w:rsidR="00EF2485" w:rsidRPr="00AB198E">
        <w:rPr>
          <w:i/>
          <w:iCs/>
        </w:rPr>
        <w:t>Консультация</w:t>
      </w:r>
      <w:r w:rsidR="00EF2485">
        <w:t>», статусом «В работе» и всеми заполненными полями в «</w:t>
      </w:r>
      <w:r w:rsidR="00EF2485" w:rsidRPr="00AB198E">
        <w:rPr>
          <w:i/>
          <w:iCs/>
        </w:rPr>
        <w:t>Мастер обработки обращений</w:t>
      </w:r>
      <w:r w:rsidR="00EF2485">
        <w:t>». При выборе данного действия статус обращения меняется на «</w:t>
      </w:r>
      <w:r w:rsidR="00EF2485" w:rsidRPr="00AB198E">
        <w:rPr>
          <w:i/>
          <w:iCs/>
        </w:rPr>
        <w:t>Завершено</w:t>
      </w:r>
      <w:r w:rsidR="00EF2485">
        <w:t>».</w:t>
      </w:r>
    </w:p>
    <w:p w14:paraId="1519CB90" w14:textId="2CFEF171" w:rsidR="00935F1D" w:rsidRDefault="00935F1D" w:rsidP="001A4251">
      <w:r>
        <w:t>Если в ходе консультации оператор службы поддержки понимает, что имеется проблема, которую нельзя решить в рамках консультации, то он обязан передать инцидент в отдел разработки, выбрав действие «</w:t>
      </w:r>
      <w:r w:rsidRPr="00AE12B2">
        <w:rPr>
          <w:i/>
          <w:iCs/>
        </w:rPr>
        <w:t>Отправить инцидент программистам</w:t>
      </w:r>
      <w:r>
        <w:t>». Действие «</w:t>
      </w:r>
      <w:r>
        <w:rPr>
          <w:i/>
          <w:iCs/>
        </w:rPr>
        <w:t>Отправить инцидент программистам</w:t>
      </w:r>
      <w:r>
        <w:t>» доступно для обращений с типом «</w:t>
      </w:r>
      <w:r w:rsidRPr="00AB198E">
        <w:rPr>
          <w:i/>
          <w:iCs/>
        </w:rPr>
        <w:t>Консультация</w:t>
      </w:r>
      <w:r>
        <w:t>», статусом «В работе» и всеми заполненными полями в «</w:t>
      </w:r>
      <w:r w:rsidRPr="00AB198E">
        <w:rPr>
          <w:i/>
          <w:iCs/>
        </w:rPr>
        <w:t>Мастер обработки обращений</w:t>
      </w:r>
      <w:r>
        <w:t>».</w:t>
      </w:r>
    </w:p>
    <w:p w14:paraId="490362BD" w14:textId="48F534A3" w:rsidR="003B353B" w:rsidRDefault="003B353B" w:rsidP="003B353B">
      <w:r>
        <w:t>Если оператору службы технической поддержки пришел обращение, которое он идентифицирует как инцидент пользовательский или системный. Он обязан установить ему тип «</w:t>
      </w:r>
      <w:r w:rsidR="00935F1D">
        <w:rPr>
          <w:i/>
          <w:iCs/>
        </w:rPr>
        <w:t>Проблема</w:t>
      </w:r>
      <w:r>
        <w:t>»</w:t>
      </w:r>
      <w:r w:rsidR="00935F1D">
        <w:t>.</w:t>
      </w:r>
    </w:p>
    <w:p w14:paraId="7354F9EC" w14:textId="69331F7A" w:rsidR="004F69CD" w:rsidRDefault="00EF2485" w:rsidP="001A4251">
      <w:r>
        <w:t>Для обращений с типом «</w:t>
      </w:r>
      <w:r w:rsidR="00935F1D">
        <w:rPr>
          <w:i/>
          <w:iCs/>
        </w:rPr>
        <w:t>Проблема</w:t>
      </w:r>
      <w:r>
        <w:t xml:space="preserve">» существует два действия. </w:t>
      </w:r>
    </w:p>
    <w:p w14:paraId="38FD9FDE" w14:textId="694B6BC0" w:rsidR="004F69CD" w:rsidRDefault="00EF2485" w:rsidP="001A4251">
      <w:r>
        <w:t>Оператор службы технической поддержки может решить инцидент самостоятельно. После решения инцидента необходимо выбрать действие «</w:t>
      </w:r>
      <w:r w:rsidRPr="00AB198E">
        <w:rPr>
          <w:i/>
          <w:iCs/>
        </w:rPr>
        <w:t>Инцидент обработан самостоятельно</w:t>
      </w:r>
      <w:r>
        <w:t>». Данное действие доступно только для обращений с типом «</w:t>
      </w:r>
      <w:r w:rsidR="00935F1D" w:rsidRPr="00935F1D">
        <w:rPr>
          <w:i/>
          <w:iCs/>
        </w:rPr>
        <w:t>Проблема</w:t>
      </w:r>
      <w:r>
        <w:t>»</w:t>
      </w:r>
      <w:r w:rsidR="004F69CD">
        <w:t>, статусом «</w:t>
      </w:r>
      <w:r w:rsidR="004F69CD" w:rsidRPr="00AB198E">
        <w:rPr>
          <w:i/>
          <w:iCs/>
        </w:rPr>
        <w:t>В работе</w:t>
      </w:r>
      <w:r w:rsidR="004F69CD">
        <w:t>» и всеми заполненными полями в «</w:t>
      </w:r>
      <w:r w:rsidR="004F69CD" w:rsidRPr="00AB198E">
        <w:rPr>
          <w:i/>
          <w:iCs/>
        </w:rPr>
        <w:t>Мастер обработки обращений</w:t>
      </w:r>
      <w:r w:rsidR="004F69CD">
        <w:t>». При выборе действия «</w:t>
      </w:r>
      <w:r w:rsidR="004F69CD" w:rsidRPr="00AB198E">
        <w:rPr>
          <w:i/>
          <w:iCs/>
        </w:rPr>
        <w:t>Инцидент обработан самостоятельно</w:t>
      </w:r>
      <w:r w:rsidR="004F69CD">
        <w:t xml:space="preserve">» статус обращения меняется на «Завершено». </w:t>
      </w:r>
    </w:p>
    <w:p w14:paraId="1839DFB2" w14:textId="5501DEC8" w:rsidR="00EF2485" w:rsidRDefault="004F69CD" w:rsidP="001A4251">
      <w:r>
        <w:t xml:space="preserve">Оператор службы технической поддержки также может отправить инцидент </w:t>
      </w:r>
      <w:r w:rsidR="00935F1D">
        <w:t>разработчикам</w:t>
      </w:r>
      <w:r>
        <w:t xml:space="preserve">. Для этого оператор службы технической поддержки </w:t>
      </w:r>
      <w:r>
        <w:lastRenderedPageBreak/>
        <w:t>должен выбрать действие «</w:t>
      </w:r>
      <w:r w:rsidRPr="00AB198E">
        <w:rPr>
          <w:i/>
          <w:iCs/>
        </w:rPr>
        <w:t>Отправить инцидент программистам</w:t>
      </w:r>
      <w:r>
        <w:t>». Данное действие доступно для обращений с типом «</w:t>
      </w:r>
      <w:r w:rsidR="00935F1D">
        <w:rPr>
          <w:i/>
          <w:iCs/>
        </w:rPr>
        <w:t>Проблема</w:t>
      </w:r>
      <w:r>
        <w:t>»</w:t>
      </w:r>
      <w:r w:rsidR="00935F1D">
        <w:t xml:space="preserve">, </w:t>
      </w:r>
      <w:r>
        <w:t>статусом «</w:t>
      </w:r>
      <w:r w:rsidRPr="00AB198E">
        <w:rPr>
          <w:i/>
          <w:iCs/>
        </w:rPr>
        <w:t>В работе</w:t>
      </w:r>
      <w:r>
        <w:t>» и всеми заполненными полями в «</w:t>
      </w:r>
      <w:r w:rsidRPr="00AB198E">
        <w:rPr>
          <w:i/>
          <w:iCs/>
        </w:rPr>
        <w:t>Мастер обработки обращений</w:t>
      </w:r>
      <w:r>
        <w:t>». При выборе действия «</w:t>
      </w:r>
      <w:r w:rsidRPr="00AB198E">
        <w:rPr>
          <w:i/>
          <w:iCs/>
        </w:rPr>
        <w:t>Отправить инцидент программистам</w:t>
      </w:r>
      <w:r>
        <w:t>» статус обращения меняется на «</w:t>
      </w:r>
      <w:r w:rsidRPr="00AB198E">
        <w:rPr>
          <w:i/>
          <w:iCs/>
        </w:rPr>
        <w:t>Исправляем ошибку</w:t>
      </w:r>
      <w:r>
        <w:t xml:space="preserve">», а </w:t>
      </w:r>
      <w:r w:rsidR="003B353B">
        <w:t>задача,</w:t>
      </w:r>
      <w:r>
        <w:t xml:space="preserve"> основанная </w:t>
      </w:r>
      <w:r w:rsidR="003B353B">
        <w:t>на данном обращении, создается в используемой системе управления задачами</w:t>
      </w:r>
      <w:r>
        <w:t>.</w:t>
      </w:r>
      <w:r w:rsidR="003B353B">
        <w:t xml:space="preserve"> </w:t>
      </w:r>
    </w:p>
    <w:p w14:paraId="4A612F13" w14:textId="79452051" w:rsidR="003B353B" w:rsidRDefault="003B353B" w:rsidP="001A4251">
      <w:r>
        <w:t>Если оператор службы технической поддержки получает запрос на изменение системы, он обязан изменить тип обращения на «</w:t>
      </w:r>
      <w:r w:rsidR="00935F1D">
        <w:rPr>
          <w:i/>
          <w:iCs/>
        </w:rPr>
        <w:t>ЗИС</w:t>
      </w:r>
      <w:r>
        <w:t xml:space="preserve">». </w:t>
      </w:r>
      <w:r w:rsidR="009F789E">
        <w:t>После этого оператор службы технической поддержки обязан отправить запрос на изменение системы программистам. Для этого необходимо выбрать действие «</w:t>
      </w:r>
      <w:r w:rsidR="009F789E" w:rsidRPr="00AB198E">
        <w:rPr>
          <w:i/>
          <w:iCs/>
        </w:rPr>
        <w:t>Отправить ЗИС программистам</w:t>
      </w:r>
      <w:r w:rsidR="009F789E">
        <w:t>». Данное действие доступно только для обращений с типом «</w:t>
      </w:r>
      <w:r w:rsidR="00AE12B2">
        <w:rPr>
          <w:i/>
          <w:iCs/>
        </w:rPr>
        <w:t>ЗИС</w:t>
      </w:r>
      <w:r w:rsidR="009F789E">
        <w:t>», статусом «</w:t>
      </w:r>
      <w:r w:rsidR="009F789E" w:rsidRPr="00AB198E">
        <w:rPr>
          <w:i/>
          <w:iCs/>
        </w:rPr>
        <w:t>В работе</w:t>
      </w:r>
      <w:r w:rsidR="009F789E">
        <w:t>» и всеми заполненными полями в «</w:t>
      </w:r>
      <w:r w:rsidR="009F789E" w:rsidRPr="00AB198E">
        <w:rPr>
          <w:i/>
          <w:iCs/>
        </w:rPr>
        <w:t>Мастер обработки обращений</w:t>
      </w:r>
      <w:r w:rsidR="009F789E">
        <w:t>». При выборе действия «</w:t>
      </w:r>
      <w:r w:rsidR="009F789E" w:rsidRPr="00AB198E">
        <w:rPr>
          <w:i/>
          <w:iCs/>
        </w:rPr>
        <w:t>Отправить ЗИС программистам</w:t>
      </w:r>
      <w:r w:rsidR="009F789E">
        <w:t>» статус обращения меняется на «</w:t>
      </w:r>
      <w:r w:rsidR="009F789E" w:rsidRPr="00AB198E">
        <w:rPr>
          <w:i/>
          <w:iCs/>
        </w:rPr>
        <w:t>Разрабатываем</w:t>
      </w:r>
      <w:r w:rsidR="009F789E">
        <w:t>», а задача, основанная на данном обращении, создается в используемой системе управления задачами.</w:t>
      </w:r>
    </w:p>
    <w:p w14:paraId="1DC099E2" w14:textId="01EB450E" w:rsidR="009F789E" w:rsidRDefault="009F789E" w:rsidP="001A4251">
      <w:r>
        <w:t>Оператор службы технической поддержки может самостоятельно закрывать обращения. Закрыть можно только обращения со статусом «</w:t>
      </w:r>
      <w:r w:rsidRPr="00AB198E">
        <w:rPr>
          <w:i/>
          <w:iCs/>
        </w:rPr>
        <w:t>Разрабатываем</w:t>
      </w:r>
      <w:r>
        <w:t>», «</w:t>
      </w:r>
      <w:r w:rsidRPr="00AB198E">
        <w:rPr>
          <w:i/>
          <w:iCs/>
        </w:rPr>
        <w:t>Исправляем ошибку</w:t>
      </w:r>
      <w:r>
        <w:t>» и «</w:t>
      </w:r>
      <w:r w:rsidRPr="00AB198E">
        <w:rPr>
          <w:i/>
          <w:iCs/>
        </w:rPr>
        <w:t>Ожидает обработки</w:t>
      </w:r>
      <w:r>
        <w:t>». Для этого необходимо выбрать действие «</w:t>
      </w:r>
      <w:r w:rsidRPr="00AB198E">
        <w:rPr>
          <w:i/>
          <w:iCs/>
        </w:rPr>
        <w:t>Закрыть обращение</w:t>
      </w:r>
      <w:r>
        <w:t>». После выборы действия «</w:t>
      </w:r>
      <w:r w:rsidRPr="00AB198E">
        <w:rPr>
          <w:i/>
          <w:iCs/>
        </w:rPr>
        <w:t>Закрыть обращение</w:t>
      </w:r>
      <w:r>
        <w:t>» статус обращение меняется на «</w:t>
      </w:r>
      <w:r w:rsidRPr="00AB198E">
        <w:rPr>
          <w:i/>
          <w:iCs/>
        </w:rPr>
        <w:t>Завершено</w:t>
      </w:r>
      <w:r>
        <w:t>», а обращение уходит в архив обращений.</w:t>
      </w:r>
    </w:p>
    <w:p w14:paraId="39C4EA9A" w14:textId="4BCF66B9" w:rsidR="009F789E" w:rsidRDefault="009F789E" w:rsidP="001A4251">
      <w:r>
        <w:t xml:space="preserve">Оператор службы поддержки может также открыть завершенное обращения для возобновления работы над ним. </w:t>
      </w:r>
      <w:r w:rsidR="002165DF">
        <w:t>Для этого необходимо выбрать действие «</w:t>
      </w:r>
      <w:r w:rsidR="002165DF" w:rsidRPr="00AB198E">
        <w:rPr>
          <w:i/>
          <w:iCs/>
        </w:rPr>
        <w:t>Открыть обращение</w:t>
      </w:r>
      <w:r w:rsidR="002165DF">
        <w:t>». Действие «</w:t>
      </w:r>
      <w:r w:rsidR="002165DF" w:rsidRPr="00AB198E">
        <w:rPr>
          <w:i/>
          <w:iCs/>
        </w:rPr>
        <w:t>Открыть обращение</w:t>
      </w:r>
      <w:r w:rsidR="002165DF">
        <w:t>» доступно только для обращений со статусом «</w:t>
      </w:r>
      <w:r w:rsidR="002165DF" w:rsidRPr="00AB198E">
        <w:rPr>
          <w:i/>
          <w:iCs/>
        </w:rPr>
        <w:t>Завершено</w:t>
      </w:r>
      <w:r w:rsidR="002165DF">
        <w:t>». После выбора действия «</w:t>
      </w:r>
      <w:r w:rsidR="002165DF" w:rsidRPr="00AB198E">
        <w:rPr>
          <w:i/>
          <w:iCs/>
        </w:rPr>
        <w:t>Открыть обращение</w:t>
      </w:r>
      <w:r w:rsidR="002165DF">
        <w:t>» статус обращени</w:t>
      </w:r>
      <w:r w:rsidR="00AE12B2">
        <w:t>я</w:t>
      </w:r>
      <w:r w:rsidR="002165DF">
        <w:t xml:space="preserve"> изменяется на «</w:t>
      </w:r>
      <w:r w:rsidR="002165DF" w:rsidRPr="00AB198E">
        <w:rPr>
          <w:i/>
          <w:iCs/>
        </w:rPr>
        <w:t>Ожидает обработки</w:t>
      </w:r>
      <w:r w:rsidR="002165DF">
        <w:t>», а само обращение снова отображается в списке активных обращений.</w:t>
      </w:r>
    </w:p>
    <w:p w14:paraId="0B230804" w14:textId="09B51B93" w:rsidR="003E6CDD" w:rsidRDefault="003E6CDD" w:rsidP="00DB651B">
      <w:pPr>
        <w:pStyle w:val="2"/>
      </w:pPr>
      <w:bookmarkStart w:id="30" w:name="_Toc164172624"/>
      <w:r>
        <w:lastRenderedPageBreak/>
        <w:t>Список обращений</w:t>
      </w:r>
      <w:bookmarkEnd w:id="30"/>
    </w:p>
    <w:p w14:paraId="03EF7FB1" w14:textId="40B1B422" w:rsidR="003E6CDD" w:rsidRDefault="003E6CDD" w:rsidP="00DB651B">
      <w:pPr>
        <w:pStyle w:val="2"/>
      </w:pPr>
      <w:bookmarkStart w:id="31" w:name="_Toc164172625"/>
      <w:r>
        <w:t>Список обращений пользователя</w:t>
      </w:r>
      <w:bookmarkEnd w:id="31"/>
    </w:p>
    <w:p w14:paraId="5C0A3B0E" w14:textId="3082E002" w:rsidR="002D2DC5" w:rsidRDefault="002D2DC5" w:rsidP="003E6CDD">
      <w:r>
        <w:t>Список обращений пользователя содержит все обращения, оставленные пользователем (</w:t>
      </w:r>
      <w:r w:rsidRPr="00504D66">
        <w:t xml:space="preserve">Рисунок </w:t>
      </w:r>
      <w:r w:rsidR="00504D66">
        <w:t>10</w:t>
      </w:r>
      <w:r>
        <w:t xml:space="preserve">). </w:t>
      </w:r>
      <w:r w:rsidR="0085203C">
        <w:t xml:space="preserve">Список обращений сортируется по дате </w:t>
      </w:r>
      <w:r w:rsidR="00812A52">
        <w:t>создания</w:t>
      </w:r>
      <w:r w:rsidR="0085203C">
        <w:t xml:space="preserve"> обращения, сначала новые потом старые.</w:t>
      </w:r>
    </w:p>
    <w:p w14:paraId="36C93ABC" w14:textId="1388A2D2" w:rsidR="002D2DC5" w:rsidRDefault="00504D66" w:rsidP="00504D66">
      <w:pPr>
        <w:jc w:val="center"/>
      </w:pPr>
      <w:r w:rsidRPr="00504D66">
        <w:rPr>
          <w:noProof/>
        </w:rPr>
        <w:lastRenderedPageBreak/>
        <w:drawing>
          <wp:inline distT="0" distB="0" distL="0" distR="0" wp14:anchorId="7BDB0935" wp14:editId="45656555">
            <wp:extent cx="2955851" cy="78020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3819" cy="78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088D" w14:textId="60E99F53" w:rsidR="002D2DC5" w:rsidRPr="00504D66" w:rsidRDefault="002D2DC5" w:rsidP="002D2DC5">
      <w:pPr>
        <w:jc w:val="center"/>
        <w:rPr>
          <w:b/>
          <w:bCs/>
        </w:rPr>
      </w:pPr>
      <w:r w:rsidRPr="00504D66">
        <w:rPr>
          <w:b/>
          <w:bCs/>
        </w:rPr>
        <w:t>Список обращений. Пользователь</w:t>
      </w:r>
    </w:p>
    <w:p w14:paraId="77170D5E" w14:textId="66B9C803" w:rsidR="007E4514" w:rsidRDefault="007E4514" w:rsidP="007E4514">
      <w:pPr>
        <w:pStyle w:val="aa"/>
      </w:pPr>
      <w:bookmarkStart w:id="32" w:name="_Toc164172153"/>
      <w:r>
        <w:t xml:space="preserve">Рисунок </w:t>
      </w:r>
      <w:fldSimple w:instr=" SEQ Рисунок \* ARABIC ">
        <w:r w:rsidR="00BF4682">
          <w:rPr>
            <w:noProof/>
          </w:rPr>
          <w:t>10</w:t>
        </w:r>
        <w:bookmarkEnd w:id="32"/>
      </w:fldSimple>
    </w:p>
    <w:p w14:paraId="7C78AD54" w14:textId="27E22F91" w:rsidR="00F93619" w:rsidRDefault="00F93619" w:rsidP="00F93619">
      <w:r w:rsidRPr="00F93619">
        <w:t>С</w:t>
      </w:r>
      <w:r>
        <w:t>ама «карточка»</w:t>
      </w:r>
      <w:r w:rsidR="00AB198E">
        <w:t xml:space="preserve"> (отображение обращения в списке обращений)</w:t>
      </w:r>
      <w:r>
        <w:t xml:space="preserve"> обращения состоит из названия</w:t>
      </w:r>
      <w:r w:rsidR="00504D66">
        <w:t xml:space="preserve"> </w:t>
      </w:r>
      <w:r>
        <w:t>и статуса обращения (</w:t>
      </w:r>
      <w:r w:rsidRPr="00504D66">
        <w:t xml:space="preserve">Рисунок </w:t>
      </w:r>
      <w:r w:rsidR="00504D66">
        <w:t>11</w:t>
      </w:r>
      <w:r>
        <w:t>).</w:t>
      </w:r>
    </w:p>
    <w:p w14:paraId="7BB0002F" w14:textId="25C6AE04" w:rsidR="00AC6941" w:rsidRDefault="00504D66" w:rsidP="00504D66">
      <w:pPr>
        <w:jc w:val="center"/>
      </w:pPr>
      <w:r w:rsidRPr="00504D66">
        <w:rPr>
          <w:noProof/>
        </w:rPr>
        <w:lastRenderedPageBreak/>
        <w:drawing>
          <wp:inline distT="0" distB="0" distL="0" distR="0" wp14:anchorId="520EA2EC" wp14:editId="168D1EEA">
            <wp:extent cx="3324689" cy="600159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E013" w14:textId="77777777" w:rsidR="00F93619" w:rsidRPr="00504D66" w:rsidRDefault="00F93619" w:rsidP="00F93619">
      <w:pPr>
        <w:jc w:val="center"/>
        <w:rPr>
          <w:b/>
          <w:bCs/>
        </w:rPr>
      </w:pPr>
      <w:r w:rsidRPr="00504D66">
        <w:rPr>
          <w:b/>
          <w:bCs/>
        </w:rPr>
        <w:t>Список обращений. «Карточка» обращения. Оператор службы технической поддержки</w:t>
      </w:r>
    </w:p>
    <w:p w14:paraId="1CE01BCC" w14:textId="3BC86E74" w:rsidR="007E4514" w:rsidRDefault="007E4514" w:rsidP="007E4514">
      <w:pPr>
        <w:pStyle w:val="aa"/>
      </w:pPr>
      <w:bookmarkStart w:id="33" w:name="_Toc164172154"/>
      <w:r>
        <w:t xml:space="preserve">Рисунок </w:t>
      </w:r>
      <w:fldSimple w:instr=" SEQ Рисунок \* ARABIC ">
        <w:r w:rsidR="00BF4682">
          <w:rPr>
            <w:noProof/>
          </w:rPr>
          <w:t>11</w:t>
        </w:r>
        <w:bookmarkEnd w:id="33"/>
      </w:fldSimple>
    </w:p>
    <w:p w14:paraId="461EB8CD" w14:textId="4BFBD862" w:rsidR="002D2DC5" w:rsidRDefault="002D2DC5" w:rsidP="003E6CDD">
      <w:r>
        <w:t>Обращение находящиеся в работе или ожидающие обработки всегда отображаются в верхней части списка (</w:t>
      </w:r>
      <w:r w:rsidRPr="00504D66">
        <w:t xml:space="preserve">Рисунок </w:t>
      </w:r>
      <w:r w:rsidR="00504D66">
        <w:t>12</w:t>
      </w:r>
      <w:r>
        <w:t xml:space="preserve">). </w:t>
      </w:r>
    </w:p>
    <w:p w14:paraId="78F9784C" w14:textId="3BEDEB64" w:rsidR="002D2DC5" w:rsidRDefault="00504D66" w:rsidP="00504D66">
      <w:pPr>
        <w:jc w:val="center"/>
      </w:pPr>
      <w:r w:rsidRPr="00504D66">
        <w:rPr>
          <w:noProof/>
        </w:rPr>
        <w:drawing>
          <wp:inline distT="0" distB="0" distL="0" distR="0" wp14:anchorId="316C3039" wp14:editId="1E82CCD5">
            <wp:extent cx="3315163" cy="18862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9E2E" w14:textId="4D396CB1" w:rsidR="002D2DC5" w:rsidRPr="00504D66" w:rsidRDefault="002D2DC5" w:rsidP="002D2DC5">
      <w:pPr>
        <w:jc w:val="center"/>
        <w:rPr>
          <w:b/>
          <w:bCs/>
        </w:rPr>
      </w:pPr>
      <w:r w:rsidRPr="00504D66">
        <w:rPr>
          <w:b/>
          <w:bCs/>
        </w:rPr>
        <w:t>Список активных обращений. Пользователь</w:t>
      </w:r>
    </w:p>
    <w:p w14:paraId="13F99EAC" w14:textId="0522CB5E" w:rsidR="007E4514" w:rsidRDefault="007E4514" w:rsidP="007E4514">
      <w:pPr>
        <w:pStyle w:val="aa"/>
      </w:pPr>
      <w:bookmarkStart w:id="34" w:name="_Toc164172155"/>
      <w:r>
        <w:t xml:space="preserve">Рисунок </w:t>
      </w:r>
      <w:fldSimple w:instr=" SEQ Рисунок \* ARABIC ">
        <w:r w:rsidR="00BF4682">
          <w:rPr>
            <w:noProof/>
          </w:rPr>
          <w:t>12</w:t>
        </w:r>
        <w:bookmarkEnd w:id="34"/>
      </w:fldSimple>
    </w:p>
    <w:p w14:paraId="7C584C39" w14:textId="7B97DAD8" w:rsidR="003E6CDD" w:rsidRDefault="002D2DC5" w:rsidP="003E6CDD">
      <w:r>
        <w:t xml:space="preserve">Завершенные обращения скрыты от </w:t>
      </w:r>
      <w:r w:rsidR="00BE0B80">
        <w:t>оператора службы</w:t>
      </w:r>
      <w:r w:rsidR="00C53789">
        <w:t xml:space="preserve"> </w:t>
      </w:r>
      <w:r w:rsidR="00F22253">
        <w:t>технической</w:t>
      </w:r>
      <w:r w:rsidR="00BE0B80">
        <w:t xml:space="preserve"> поддержки</w:t>
      </w:r>
      <w:r>
        <w:t>. Чтобы просмотреть список завершенных обращений, необходимо нажать на кнопку «Показать историю»</w:t>
      </w:r>
      <w:r w:rsidR="0085203C">
        <w:t xml:space="preserve"> (</w:t>
      </w:r>
      <w:r w:rsidR="0085203C" w:rsidRPr="00504D66">
        <w:t xml:space="preserve">Рисунок </w:t>
      </w:r>
      <w:r w:rsidR="00504D66" w:rsidRPr="00504D66">
        <w:t>1</w:t>
      </w:r>
      <w:r w:rsidR="00504D66">
        <w:t>3</w:t>
      </w:r>
      <w:r w:rsidR="0085203C">
        <w:t xml:space="preserve">). Появившийся список обращений также сортируется по дате </w:t>
      </w:r>
      <w:r w:rsidR="00504D66">
        <w:t>создания</w:t>
      </w:r>
      <w:r w:rsidR="0085203C">
        <w:t xml:space="preserve"> обращения, сначала новые потом старые.</w:t>
      </w:r>
    </w:p>
    <w:p w14:paraId="01F7DC17" w14:textId="03969EAA" w:rsidR="0085203C" w:rsidRDefault="00504D66" w:rsidP="00504D66">
      <w:pPr>
        <w:jc w:val="center"/>
      </w:pPr>
      <w:r>
        <w:rPr>
          <w:noProof/>
        </w:rPr>
        <w:lastRenderedPageBreak/>
        <w:drawing>
          <wp:inline distT="0" distB="0" distL="0" distR="0" wp14:anchorId="44519BB3" wp14:editId="666D30A0">
            <wp:extent cx="3334215" cy="29150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1FDC" w14:textId="77777777" w:rsidR="0085203C" w:rsidRPr="00504D66" w:rsidRDefault="0085203C" w:rsidP="0085203C">
      <w:pPr>
        <w:jc w:val="center"/>
        <w:rPr>
          <w:b/>
          <w:bCs/>
        </w:rPr>
      </w:pPr>
      <w:r w:rsidRPr="00504D66">
        <w:rPr>
          <w:b/>
          <w:bCs/>
        </w:rPr>
        <w:t>Список обращений. Пользователь</w:t>
      </w:r>
    </w:p>
    <w:p w14:paraId="6BAB5688" w14:textId="32C0A929" w:rsidR="007E4514" w:rsidRDefault="007E4514" w:rsidP="007E4514">
      <w:pPr>
        <w:pStyle w:val="aa"/>
      </w:pPr>
      <w:bookmarkStart w:id="35" w:name="_Toc164172156"/>
      <w:r>
        <w:t xml:space="preserve">Рисунок </w:t>
      </w:r>
      <w:fldSimple w:instr=" SEQ Рисунок \* ARABIC ">
        <w:r w:rsidR="00BF4682">
          <w:rPr>
            <w:noProof/>
          </w:rPr>
          <w:t>13</w:t>
        </w:r>
        <w:bookmarkEnd w:id="35"/>
      </w:fldSimple>
    </w:p>
    <w:p w14:paraId="52FFFB91" w14:textId="48ECDBFB" w:rsidR="0085203C" w:rsidRDefault="005E0D6B" w:rsidP="0085203C">
      <w:r>
        <w:t>Если в чате, связанным с обращением, есть новые сообщения, то отображается индикатор, оповещающий о наличии новых сообщений</w:t>
      </w:r>
      <w:r w:rsidR="0085203C">
        <w:t xml:space="preserve"> (</w:t>
      </w:r>
      <w:r w:rsidR="0085203C" w:rsidRPr="00504D66">
        <w:t xml:space="preserve">Рисунок </w:t>
      </w:r>
      <w:r w:rsidR="00504D66" w:rsidRPr="00504D66">
        <w:t>1</w:t>
      </w:r>
      <w:r w:rsidR="00504D66">
        <w:t>4</w:t>
      </w:r>
      <w:r w:rsidR="0085203C">
        <w:t>).</w:t>
      </w:r>
    </w:p>
    <w:p w14:paraId="4162DC3E" w14:textId="7CFC19A3" w:rsidR="0085203C" w:rsidRDefault="00504D66" w:rsidP="003429FF">
      <w:pPr>
        <w:jc w:val="center"/>
      </w:pPr>
      <w:r>
        <w:rPr>
          <w:noProof/>
        </w:rPr>
        <w:drawing>
          <wp:inline distT="0" distB="0" distL="0" distR="0" wp14:anchorId="6E706C50" wp14:editId="347343B1">
            <wp:extent cx="3381374" cy="571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 r="-1258"/>
                    <a:stretch/>
                  </pic:blipFill>
                  <pic:spPr bwMode="auto">
                    <a:xfrm>
                      <a:off x="0" y="0"/>
                      <a:ext cx="3381847" cy="57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805F3" w14:textId="639EEE6B" w:rsidR="0085203C" w:rsidRPr="00504D66" w:rsidRDefault="0085203C" w:rsidP="0085203C">
      <w:pPr>
        <w:jc w:val="center"/>
        <w:rPr>
          <w:b/>
          <w:bCs/>
        </w:rPr>
      </w:pPr>
      <w:r w:rsidRPr="00504D66">
        <w:rPr>
          <w:b/>
          <w:bCs/>
        </w:rPr>
        <w:t xml:space="preserve">Список обращений. </w:t>
      </w:r>
      <w:r w:rsidR="005E0D6B" w:rsidRPr="00504D66">
        <w:rPr>
          <w:b/>
          <w:bCs/>
        </w:rPr>
        <w:t>Индикатор наличия новых сообщений</w:t>
      </w:r>
    </w:p>
    <w:p w14:paraId="2938CE68" w14:textId="7540DDAE" w:rsidR="007E4514" w:rsidRDefault="007E4514" w:rsidP="007E4514">
      <w:pPr>
        <w:pStyle w:val="aa"/>
      </w:pPr>
      <w:bookmarkStart w:id="36" w:name="_Toc164172157"/>
      <w:r>
        <w:t xml:space="preserve">Рисунок </w:t>
      </w:r>
      <w:fldSimple w:instr=" SEQ Рисунок \* ARABIC ">
        <w:r w:rsidR="00BF4682">
          <w:rPr>
            <w:noProof/>
          </w:rPr>
          <w:t>14</w:t>
        </w:r>
        <w:bookmarkEnd w:id="36"/>
      </w:fldSimple>
    </w:p>
    <w:p w14:paraId="0679731E" w14:textId="5F9E1BD1" w:rsidR="0085203C" w:rsidRDefault="0085203C" w:rsidP="0085203C">
      <w:r>
        <w:t>При нажатии на обращение открывается чат, связанный с этим обращением (</w:t>
      </w:r>
      <w:r w:rsidRPr="003429FF">
        <w:t xml:space="preserve">Рисунок </w:t>
      </w:r>
      <w:r w:rsidR="003429FF">
        <w:t>15</w:t>
      </w:r>
      <w:r>
        <w:t>).</w:t>
      </w:r>
    </w:p>
    <w:p w14:paraId="4F9E1583" w14:textId="5042AC48" w:rsidR="003429FF" w:rsidRDefault="003429FF" w:rsidP="003429FF">
      <w:pPr>
        <w:jc w:val="center"/>
      </w:pPr>
      <w:r w:rsidRPr="003429FF">
        <w:rPr>
          <w:noProof/>
        </w:rPr>
        <w:drawing>
          <wp:inline distT="0" distB="0" distL="0" distR="0" wp14:anchorId="28D81429" wp14:editId="296F6FC7">
            <wp:extent cx="5608986" cy="1743739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0345" cy="176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973F" w14:textId="62121A11" w:rsidR="0085203C" w:rsidRPr="003429FF" w:rsidRDefault="0085203C" w:rsidP="0085203C">
      <w:pPr>
        <w:jc w:val="center"/>
        <w:rPr>
          <w:b/>
          <w:bCs/>
        </w:rPr>
      </w:pPr>
      <w:r w:rsidRPr="003429FF">
        <w:rPr>
          <w:b/>
          <w:bCs/>
        </w:rPr>
        <w:t>Список обращений. Открытие чата</w:t>
      </w:r>
    </w:p>
    <w:p w14:paraId="0D766520" w14:textId="4BCC19A7" w:rsidR="007E4514" w:rsidRDefault="007E4514" w:rsidP="007E4514">
      <w:pPr>
        <w:pStyle w:val="aa"/>
      </w:pPr>
      <w:bookmarkStart w:id="37" w:name="_Toc164172158"/>
      <w:r>
        <w:t xml:space="preserve">Рисунок </w:t>
      </w:r>
      <w:fldSimple w:instr=" SEQ Рисунок \* ARABIC ">
        <w:r w:rsidR="00BF4682">
          <w:rPr>
            <w:noProof/>
          </w:rPr>
          <w:t>15</w:t>
        </w:r>
        <w:bookmarkEnd w:id="37"/>
      </w:fldSimple>
    </w:p>
    <w:p w14:paraId="27CC62F7" w14:textId="794182F2" w:rsidR="003E6CDD" w:rsidRDefault="003E6CDD" w:rsidP="00DB651B">
      <w:pPr>
        <w:pStyle w:val="2"/>
      </w:pPr>
      <w:bookmarkStart w:id="38" w:name="_Toc164172626"/>
      <w:r>
        <w:lastRenderedPageBreak/>
        <w:t xml:space="preserve">Список обращений </w:t>
      </w:r>
      <w:r w:rsidR="00F93619">
        <w:t>оператора</w:t>
      </w:r>
      <w:r w:rsidR="002D2DC5">
        <w:t xml:space="preserve"> службы технической поддержки</w:t>
      </w:r>
      <w:bookmarkEnd w:id="38"/>
    </w:p>
    <w:p w14:paraId="05F1259E" w14:textId="456B6158" w:rsidR="005E0D6B" w:rsidRDefault="005E0D6B" w:rsidP="005E0D6B">
      <w:r>
        <w:t xml:space="preserve">Список обращений </w:t>
      </w:r>
      <w:r w:rsidR="00F93619">
        <w:t>оператора</w:t>
      </w:r>
      <w:r>
        <w:t xml:space="preserve"> службы</w:t>
      </w:r>
      <w:r w:rsidR="00C53789">
        <w:t xml:space="preserve"> технической</w:t>
      </w:r>
      <w:r>
        <w:t xml:space="preserve"> поддержки содержит все обращения, оставленные</w:t>
      </w:r>
      <w:r w:rsidR="00F93619">
        <w:t xml:space="preserve"> всеми</w:t>
      </w:r>
      <w:r>
        <w:t xml:space="preserve"> пользовател</w:t>
      </w:r>
      <w:r w:rsidR="00F93619">
        <w:t>ями</w:t>
      </w:r>
      <w:r>
        <w:t xml:space="preserve"> (</w:t>
      </w:r>
      <w:r w:rsidRPr="003429FF">
        <w:t xml:space="preserve">Рисунок </w:t>
      </w:r>
      <w:r w:rsidR="003429FF">
        <w:t>16</w:t>
      </w:r>
      <w:r>
        <w:t>). Список обращений сортируется по:</w:t>
      </w:r>
    </w:p>
    <w:p w14:paraId="1D310DFA" w14:textId="5BCBB47A" w:rsidR="005E0D6B" w:rsidRDefault="005E0D6B" w:rsidP="005E0D6B">
      <w:pPr>
        <w:pStyle w:val="a3"/>
        <w:numPr>
          <w:ilvl w:val="0"/>
          <w:numId w:val="13"/>
        </w:numPr>
        <w:ind w:left="0"/>
      </w:pPr>
      <w:r>
        <w:t>статусу (ожидает обработки, в работе, исправляем ошибку, разрабатываем);</w:t>
      </w:r>
    </w:p>
    <w:p w14:paraId="6CC5AC55" w14:textId="3BDBBC09" w:rsidR="005E0D6B" w:rsidRDefault="005E0D6B" w:rsidP="005E0D6B">
      <w:pPr>
        <w:pStyle w:val="a3"/>
        <w:numPr>
          <w:ilvl w:val="0"/>
          <w:numId w:val="13"/>
        </w:numPr>
        <w:ind w:left="0"/>
      </w:pPr>
      <w:r>
        <w:t>дате обновления обращения (сначала новые потом старые);</w:t>
      </w:r>
    </w:p>
    <w:p w14:paraId="027FA675" w14:textId="438240D0" w:rsidR="005E0D6B" w:rsidRDefault="005E0D6B" w:rsidP="005E0D6B">
      <w:pPr>
        <w:pStyle w:val="a3"/>
        <w:numPr>
          <w:ilvl w:val="0"/>
          <w:numId w:val="13"/>
        </w:numPr>
        <w:ind w:left="0"/>
      </w:pPr>
      <w:r>
        <w:t>наличию новых обращений.</w:t>
      </w:r>
    </w:p>
    <w:p w14:paraId="76FD4F37" w14:textId="50B5EA45" w:rsidR="003429FF" w:rsidRDefault="003429FF" w:rsidP="003429FF">
      <w:pPr>
        <w:jc w:val="center"/>
      </w:pPr>
      <w:r w:rsidRPr="003429FF">
        <w:rPr>
          <w:noProof/>
        </w:rPr>
        <w:drawing>
          <wp:inline distT="0" distB="0" distL="0" distR="0" wp14:anchorId="6DE930F4" wp14:editId="13DC5683">
            <wp:extent cx="3314700" cy="3689497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57387"/>
                    <a:stretch/>
                  </pic:blipFill>
                  <pic:spPr bwMode="auto">
                    <a:xfrm>
                      <a:off x="0" y="0"/>
                      <a:ext cx="3315163" cy="369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1EA79" w14:textId="63B8D588" w:rsidR="005E0D6B" w:rsidRPr="003429FF" w:rsidRDefault="005E0D6B" w:rsidP="005E0D6B">
      <w:pPr>
        <w:jc w:val="center"/>
        <w:rPr>
          <w:b/>
          <w:bCs/>
        </w:rPr>
      </w:pPr>
      <w:r w:rsidRPr="003429FF">
        <w:rPr>
          <w:b/>
          <w:bCs/>
        </w:rPr>
        <w:t xml:space="preserve">Список обращений. </w:t>
      </w:r>
      <w:r w:rsidR="00F93619" w:rsidRPr="003429FF">
        <w:rPr>
          <w:b/>
          <w:bCs/>
        </w:rPr>
        <w:t>Оператор службы технической поддержки</w:t>
      </w:r>
    </w:p>
    <w:p w14:paraId="6C754CF0" w14:textId="7591FB1E" w:rsidR="007E4514" w:rsidRDefault="007E4514" w:rsidP="007E4514">
      <w:pPr>
        <w:pStyle w:val="aa"/>
      </w:pPr>
      <w:bookmarkStart w:id="39" w:name="_Toc164172159"/>
      <w:r>
        <w:t xml:space="preserve">Рисунок </w:t>
      </w:r>
      <w:fldSimple w:instr=" SEQ Рисунок \* ARABIC ">
        <w:r w:rsidR="00BF4682">
          <w:rPr>
            <w:noProof/>
          </w:rPr>
          <w:t>16</w:t>
        </w:r>
        <w:bookmarkEnd w:id="39"/>
      </w:fldSimple>
    </w:p>
    <w:p w14:paraId="5C84DA97" w14:textId="512F6270" w:rsidR="00F93619" w:rsidRDefault="00F93619" w:rsidP="00F93619">
      <w:r w:rsidRPr="00F93619">
        <w:t>С</w:t>
      </w:r>
      <w:r>
        <w:t>ама «карточка» обращения состоит из названия, измененного названия (если оно есть), описания и статуса обращения (</w:t>
      </w:r>
      <w:r w:rsidRPr="003429FF">
        <w:t xml:space="preserve">Рисунок </w:t>
      </w:r>
      <w:r w:rsidR="003429FF">
        <w:t>17</w:t>
      </w:r>
      <w:r>
        <w:t>).</w:t>
      </w:r>
    </w:p>
    <w:p w14:paraId="46C5494D" w14:textId="67922EB4" w:rsidR="00F93619" w:rsidRDefault="003429FF" w:rsidP="003429FF">
      <w:pPr>
        <w:jc w:val="center"/>
      </w:pPr>
      <w:r w:rsidRPr="003429FF">
        <w:rPr>
          <w:noProof/>
        </w:rPr>
        <w:lastRenderedPageBreak/>
        <w:drawing>
          <wp:inline distT="0" distB="0" distL="0" distR="0" wp14:anchorId="6E16AED8" wp14:editId="69645836">
            <wp:extent cx="4082289" cy="1707777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86341" cy="17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2AADE" w14:textId="189686D7" w:rsidR="00F93619" w:rsidRPr="003429FF" w:rsidRDefault="00F93619" w:rsidP="00F93619">
      <w:pPr>
        <w:jc w:val="center"/>
        <w:rPr>
          <w:b/>
          <w:bCs/>
        </w:rPr>
      </w:pPr>
      <w:r w:rsidRPr="003429FF">
        <w:rPr>
          <w:b/>
          <w:bCs/>
        </w:rPr>
        <w:t>Список обращений. «Карточка» обращения. Оператор службы технической поддержки</w:t>
      </w:r>
    </w:p>
    <w:p w14:paraId="33F184CC" w14:textId="47C16289" w:rsidR="007E4514" w:rsidRDefault="007E4514" w:rsidP="007E4514">
      <w:pPr>
        <w:pStyle w:val="aa"/>
      </w:pPr>
      <w:bookmarkStart w:id="40" w:name="_Toc164172160"/>
      <w:r>
        <w:t xml:space="preserve">Рисунок </w:t>
      </w:r>
      <w:fldSimple w:instr=" SEQ Рисунок \* ARABIC ">
        <w:r w:rsidR="00BF4682">
          <w:rPr>
            <w:noProof/>
          </w:rPr>
          <w:t>17</w:t>
        </w:r>
        <w:bookmarkEnd w:id="40"/>
      </w:fldSimple>
    </w:p>
    <w:p w14:paraId="5B4A6EEC" w14:textId="57766EE7" w:rsidR="005E0D6B" w:rsidRDefault="005E0D6B" w:rsidP="005E0D6B">
      <w:r>
        <w:t>Обращение находящиеся в работе или ожидающие обработки всегда отображаются в верхней части списка (</w:t>
      </w:r>
      <w:r w:rsidRPr="003429FF">
        <w:t xml:space="preserve">Рисунок </w:t>
      </w:r>
      <w:r w:rsidR="003429FF">
        <w:t>18</w:t>
      </w:r>
      <w:r>
        <w:t xml:space="preserve">). </w:t>
      </w:r>
    </w:p>
    <w:p w14:paraId="518E3AE9" w14:textId="054FA177" w:rsidR="005E0D6B" w:rsidRDefault="003429FF" w:rsidP="003429FF">
      <w:pPr>
        <w:jc w:val="center"/>
      </w:pPr>
      <w:r w:rsidRPr="003429FF">
        <w:rPr>
          <w:noProof/>
        </w:rPr>
        <w:drawing>
          <wp:inline distT="0" distB="0" distL="0" distR="0" wp14:anchorId="5AF20DB9" wp14:editId="13055497">
            <wp:extent cx="3305636" cy="2000529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DB0E" w14:textId="4E8AEB4A" w:rsidR="005E0D6B" w:rsidRPr="003429FF" w:rsidRDefault="003429FF" w:rsidP="005E0D6B">
      <w:pPr>
        <w:jc w:val="center"/>
        <w:rPr>
          <w:b/>
          <w:bCs/>
        </w:rPr>
      </w:pPr>
      <w:r>
        <w:rPr>
          <w:b/>
          <w:bCs/>
        </w:rPr>
        <w:t>С</w:t>
      </w:r>
      <w:r w:rsidR="005E0D6B" w:rsidRPr="003429FF">
        <w:rPr>
          <w:b/>
          <w:bCs/>
        </w:rPr>
        <w:t xml:space="preserve">писок активных обращений. </w:t>
      </w:r>
      <w:r w:rsidR="00F93619" w:rsidRPr="003429FF">
        <w:rPr>
          <w:b/>
          <w:bCs/>
        </w:rPr>
        <w:t>Оператор службы технической поддержки</w:t>
      </w:r>
    </w:p>
    <w:p w14:paraId="0C48B689" w14:textId="469ACCE9" w:rsidR="007E4514" w:rsidRDefault="007E4514" w:rsidP="007E4514">
      <w:pPr>
        <w:pStyle w:val="aa"/>
      </w:pPr>
      <w:bookmarkStart w:id="41" w:name="_Toc164172161"/>
      <w:r>
        <w:t xml:space="preserve">Рисунок </w:t>
      </w:r>
      <w:fldSimple w:instr=" SEQ Рисунок \* ARABIC ">
        <w:r w:rsidR="00BF4682">
          <w:rPr>
            <w:noProof/>
          </w:rPr>
          <w:t>18</w:t>
        </w:r>
        <w:bookmarkEnd w:id="41"/>
      </w:fldSimple>
    </w:p>
    <w:p w14:paraId="40C7BB90" w14:textId="6460208F" w:rsidR="005E0D6B" w:rsidRDefault="005E0D6B" w:rsidP="005E0D6B">
      <w:r>
        <w:t xml:space="preserve">Завершенные обращения скрыты от </w:t>
      </w:r>
      <w:r w:rsidR="00F93619">
        <w:t>сотрудника службы технической поддержки</w:t>
      </w:r>
      <w:r>
        <w:t>. Чтобы просмотреть список завершенных обращений, необходимо нажать на кнопку «Показать историю» (</w:t>
      </w:r>
      <w:r w:rsidRPr="003429FF">
        <w:t xml:space="preserve">Рисунок </w:t>
      </w:r>
      <w:r w:rsidR="003429FF">
        <w:t>19</w:t>
      </w:r>
      <w:r>
        <w:t>). Появившийся список обращений также сортируется по дате обновления обращения, сначала новые потом старые.</w:t>
      </w:r>
    </w:p>
    <w:p w14:paraId="49736864" w14:textId="369AC707" w:rsidR="005E0D6B" w:rsidRDefault="003429FF" w:rsidP="003429FF">
      <w:pPr>
        <w:jc w:val="center"/>
      </w:pPr>
      <w:r>
        <w:rPr>
          <w:noProof/>
        </w:rPr>
        <w:lastRenderedPageBreak/>
        <w:drawing>
          <wp:inline distT="0" distB="0" distL="0" distR="0" wp14:anchorId="6AD21F9F" wp14:editId="60FF6254">
            <wp:extent cx="3286584" cy="3458058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9F70" w14:textId="5A495489" w:rsidR="005E0D6B" w:rsidRPr="003429FF" w:rsidRDefault="005E0D6B" w:rsidP="005E0D6B">
      <w:pPr>
        <w:jc w:val="center"/>
        <w:rPr>
          <w:b/>
          <w:bCs/>
        </w:rPr>
      </w:pPr>
      <w:r w:rsidRPr="003429FF">
        <w:rPr>
          <w:b/>
          <w:bCs/>
        </w:rPr>
        <w:t xml:space="preserve">Список обращений. </w:t>
      </w:r>
      <w:r w:rsidR="00F93619" w:rsidRPr="003429FF">
        <w:rPr>
          <w:b/>
          <w:bCs/>
        </w:rPr>
        <w:t>Оператор службы технической поддержки</w:t>
      </w:r>
    </w:p>
    <w:p w14:paraId="5F6B747D" w14:textId="42A28CA9" w:rsidR="007E4514" w:rsidRDefault="007E4514" w:rsidP="007E4514">
      <w:pPr>
        <w:pStyle w:val="aa"/>
      </w:pPr>
      <w:bookmarkStart w:id="42" w:name="_Toc164172162"/>
      <w:r>
        <w:t xml:space="preserve">Рисунок </w:t>
      </w:r>
      <w:fldSimple w:instr=" SEQ Рисунок \* ARABIC ">
        <w:r w:rsidR="00BF4682">
          <w:rPr>
            <w:noProof/>
          </w:rPr>
          <w:t>19</w:t>
        </w:r>
        <w:bookmarkEnd w:id="42"/>
      </w:fldSimple>
    </w:p>
    <w:p w14:paraId="701083D9" w14:textId="36CE6D94" w:rsidR="005E0D6B" w:rsidRDefault="005E0D6B" w:rsidP="005E0D6B">
      <w:r>
        <w:t>Если в чате, связанн</w:t>
      </w:r>
      <w:r w:rsidR="00F93619">
        <w:t>о</w:t>
      </w:r>
      <w:r>
        <w:t>м с обращением, есть новые сообщения, то отображается индикатор, оповещающий о наличии новых сообщений (</w:t>
      </w:r>
      <w:r w:rsidRPr="003429FF">
        <w:t xml:space="preserve">Рисунок </w:t>
      </w:r>
      <w:r w:rsidR="003429FF">
        <w:t>20</w:t>
      </w:r>
      <w:r>
        <w:t>).</w:t>
      </w:r>
    </w:p>
    <w:p w14:paraId="449F1DC2" w14:textId="6C0C8520" w:rsidR="005E0D6B" w:rsidRDefault="003429FF" w:rsidP="003429FF">
      <w:pPr>
        <w:jc w:val="center"/>
      </w:pPr>
      <w:r>
        <w:rPr>
          <w:noProof/>
        </w:rPr>
        <w:drawing>
          <wp:inline distT="0" distB="0" distL="0" distR="0" wp14:anchorId="375C01C7" wp14:editId="3C8DED65">
            <wp:extent cx="3338844" cy="571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/>
                    <a:stretch/>
                  </pic:blipFill>
                  <pic:spPr bwMode="auto">
                    <a:xfrm>
                      <a:off x="0" y="0"/>
                      <a:ext cx="3339311" cy="57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5741E" w14:textId="77777777" w:rsidR="005E0D6B" w:rsidRPr="003429FF" w:rsidRDefault="005E0D6B" w:rsidP="005E0D6B">
      <w:pPr>
        <w:jc w:val="center"/>
        <w:rPr>
          <w:b/>
          <w:bCs/>
        </w:rPr>
      </w:pPr>
      <w:r w:rsidRPr="003429FF">
        <w:rPr>
          <w:b/>
          <w:bCs/>
        </w:rPr>
        <w:t>Список обращений. Индикатор наличия новых сообщений</w:t>
      </w:r>
    </w:p>
    <w:p w14:paraId="7A1B9B09" w14:textId="2B577B6F" w:rsidR="007E4514" w:rsidRDefault="007E4514" w:rsidP="007E4514">
      <w:pPr>
        <w:pStyle w:val="aa"/>
      </w:pPr>
      <w:bookmarkStart w:id="43" w:name="_Toc164172163"/>
      <w:r>
        <w:t xml:space="preserve">Рисунок </w:t>
      </w:r>
      <w:fldSimple w:instr=" SEQ Рисунок \* ARABIC ">
        <w:r w:rsidR="00BF4682">
          <w:rPr>
            <w:noProof/>
          </w:rPr>
          <w:t>20</w:t>
        </w:r>
        <w:bookmarkEnd w:id="43"/>
      </w:fldSimple>
    </w:p>
    <w:p w14:paraId="2B02D839" w14:textId="667A615D" w:rsidR="005E0D6B" w:rsidRDefault="005E0D6B" w:rsidP="005E0D6B">
      <w:r>
        <w:t>При нажатии на обращение открывается чат, связанный с этим обращением (</w:t>
      </w:r>
      <w:r w:rsidRPr="003429FF">
        <w:t xml:space="preserve">Рисунок </w:t>
      </w:r>
      <w:r w:rsidR="003429FF">
        <w:t>21</w:t>
      </w:r>
      <w:r>
        <w:t>).</w:t>
      </w:r>
    </w:p>
    <w:p w14:paraId="272DCAF1" w14:textId="0925FE76" w:rsidR="005E0D6B" w:rsidRDefault="003429FF" w:rsidP="005E0D6B">
      <w:r w:rsidRPr="003429FF">
        <w:rPr>
          <w:noProof/>
        </w:rPr>
        <w:lastRenderedPageBreak/>
        <w:drawing>
          <wp:inline distT="0" distB="0" distL="0" distR="0" wp14:anchorId="119FB90E" wp14:editId="3D1AAC82">
            <wp:extent cx="5699052" cy="3217521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1656" cy="32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36ED" w14:textId="77777777" w:rsidR="005E0D6B" w:rsidRPr="003429FF" w:rsidRDefault="005E0D6B" w:rsidP="005E0D6B">
      <w:pPr>
        <w:jc w:val="center"/>
        <w:rPr>
          <w:b/>
          <w:bCs/>
        </w:rPr>
      </w:pPr>
      <w:r w:rsidRPr="003429FF">
        <w:rPr>
          <w:b/>
          <w:bCs/>
        </w:rPr>
        <w:t>Список обращений. Открытие чата</w:t>
      </w:r>
    </w:p>
    <w:p w14:paraId="01314C31" w14:textId="68A810B1" w:rsidR="007E4514" w:rsidRDefault="007E4514" w:rsidP="007E4514">
      <w:pPr>
        <w:pStyle w:val="aa"/>
      </w:pPr>
      <w:bookmarkStart w:id="44" w:name="_Toc164172164"/>
      <w:r>
        <w:t xml:space="preserve">Рисунок </w:t>
      </w:r>
      <w:fldSimple w:instr=" SEQ Рисунок \* ARABIC ">
        <w:r w:rsidR="00BF4682">
          <w:rPr>
            <w:noProof/>
          </w:rPr>
          <w:t>21</w:t>
        </w:r>
        <w:bookmarkEnd w:id="44"/>
      </w:fldSimple>
    </w:p>
    <w:p w14:paraId="2C07106C" w14:textId="0AD8BAF5" w:rsidR="003E6CDD" w:rsidRDefault="003E6CDD" w:rsidP="00DB651B">
      <w:pPr>
        <w:pStyle w:val="2"/>
      </w:pPr>
      <w:bookmarkStart w:id="45" w:name="_Toc164172627"/>
      <w:r>
        <w:t>Поиск по обращениям</w:t>
      </w:r>
      <w:bookmarkEnd w:id="45"/>
    </w:p>
    <w:p w14:paraId="71846644" w14:textId="5ED6EECF" w:rsidR="003E6CDD" w:rsidRDefault="003E6CDD" w:rsidP="003E6CDD">
      <w:r>
        <w:t>Для того чтобы произвести поиск, необходимо нажать на поле поиска (</w:t>
      </w:r>
      <w:r w:rsidRPr="003429FF">
        <w:t xml:space="preserve">Рисунок </w:t>
      </w:r>
      <w:r w:rsidR="003429FF">
        <w:t>22</w:t>
      </w:r>
      <w:r>
        <w:t>). В данное поле вводится текст, по которому будет производиться поиск. После завершения ввода в списке обращений отображаются только те обращения, которые содержат введенную последовательность в названии или описании.</w:t>
      </w:r>
    </w:p>
    <w:p w14:paraId="3F9AEB88" w14:textId="5FC912B4" w:rsidR="003E6CDD" w:rsidRDefault="003429FF" w:rsidP="003429FF">
      <w:pPr>
        <w:jc w:val="center"/>
      </w:pPr>
      <w:r>
        <w:rPr>
          <w:noProof/>
        </w:rPr>
        <w:drawing>
          <wp:inline distT="0" distB="0" distL="0" distR="0" wp14:anchorId="3FDF6D57" wp14:editId="77188158">
            <wp:extent cx="3334215" cy="1533739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5DA2" w14:textId="01955222" w:rsidR="003E6CDD" w:rsidRPr="003429FF" w:rsidRDefault="003E6CDD" w:rsidP="003E6CDD">
      <w:pPr>
        <w:jc w:val="center"/>
        <w:rPr>
          <w:b/>
          <w:bCs/>
        </w:rPr>
      </w:pPr>
      <w:r w:rsidRPr="003429FF">
        <w:rPr>
          <w:b/>
          <w:bCs/>
        </w:rPr>
        <w:t>Поле «Поиск»</w:t>
      </w:r>
    </w:p>
    <w:p w14:paraId="13B359BB" w14:textId="2F7D153A" w:rsidR="007E4514" w:rsidRDefault="007E4514" w:rsidP="007E4514">
      <w:pPr>
        <w:pStyle w:val="aa"/>
      </w:pPr>
      <w:bookmarkStart w:id="46" w:name="_Toc164172165"/>
      <w:r>
        <w:t xml:space="preserve">Рисунок </w:t>
      </w:r>
      <w:fldSimple w:instr=" SEQ Рисунок \* ARABIC ">
        <w:r w:rsidR="00BF4682">
          <w:rPr>
            <w:noProof/>
          </w:rPr>
          <w:t>22</w:t>
        </w:r>
        <w:bookmarkEnd w:id="46"/>
      </w:fldSimple>
    </w:p>
    <w:p w14:paraId="0AF5A4F4" w14:textId="417A1F1B" w:rsidR="00FD6B3E" w:rsidRDefault="00FD6B3E" w:rsidP="00DB651B">
      <w:pPr>
        <w:pStyle w:val="2"/>
      </w:pPr>
      <w:bookmarkStart w:id="47" w:name="_Toc164172628"/>
      <w:r>
        <w:t>Создание обращения</w:t>
      </w:r>
      <w:bookmarkEnd w:id="47"/>
    </w:p>
    <w:p w14:paraId="7B780F5C" w14:textId="143012C2" w:rsidR="0042598C" w:rsidRDefault="00DC1AB1" w:rsidP="0042598C">
      <w:r>
        <w:t xml:space="preserve">Создавать обращения могут только </w:t>
      </w:r>
      <w:r w:rsidR="002B2849">
        <w:t xml:space="preserve">пользователи с ролью «Пользователь». </w:t>
      </w:r>
      <w:r w:rsidR="0042598C">
        <w:t xml:space="preserve">Для того чтобы создать обращение необходимо нажать </w:t>
      </w:r>
      <w:r w:rsidR="0042598C">
        <w:lastRenderedPageBreak/>
        <w:t>кнопку «Оставить обращение» (</w:t>
      </w:r>
      <w:r w:rsidR="0042598C" w:rsidRPr="00131EEE">
        <w:t xml:space="preserve">Рисунок </w:t>
      </w:r>
      <w:r w:rsidR="003429FF">
        <w:t>23</w:t>
      </w:r>
      <w:r w:rsidR="0042598C">
        <w:t>)</w:t>
      </w:r>
      <w:r w:rsidR="00402D9B">
        <w:t xml:space="preserve"> под списком </w:t>
      </w:r>
      <w:r w:rsidR="003429FF">
        <w:t>обращений.</w:t>
      </w:r>
      <w:r w:rsidR="00402D9B">
        <w:t xml:space="preserve"> </w:t>
      </w:r>
      <w:r w:rsidR="0042598C">
        <w:t>При нажатии на кнопку открывается модальное окно «Создание обращения» (</w:t>
      </w:r>
      <w:r w:rsidR="0042598C" w:rsidRPr="00131EEE">
        <w:t xml:space="preserve">Рисунок </w:t>
      </w:r>
      <w:r w:rsidR="00131EEE">
        <w:t>24</w:t>
      </w:r>
      <w:r w:rsidR="0042598C">
        <w:t xml:space="preserve">). </w:t>
      </w:r>
    </w:p>
    <w:p w14:paraId="295C95A0" w14:textId="24E3A862" w:rsidR="00402D9B" w:rsidRDefault="00131EEE" w:rsidP="00131EEE">
      <w:pPr>
        <w:jc w:val="center"/>
      </w:pPr>
      <w:r>
        <w:rPr>
          <w:noProof/>
        </w:rPr>
        <w:drawing>
          <wp:inline distT="0" distB="0" distL="0" distR="0" wp14:anchorId="4CBF835B" wp14:editId="275D8D28">
            <wp:extent cx="3042052" cy="8038214"/>
            <wp:effectExtent l="0" t="0" r="635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94" cy="805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DEEF" w14:textId="77777777" w:rsidR="00B5370E" w:rsidRDefault="00402D9B" w:rsidP="00B5370E">
      <w:pPr>
        <w:keepNext/>
        <w:jc w:val="center"/>
      </w:pPr>
      <w:r w:rsidRPr="00131EEE">
        <w:rPr>
          <w:b/>
          <w:bCs/>
        </w:rPr>
        <w:lastRenderedPageBreak/>
        <w:t>Кнопка «Оставить обращение». Меню пользователя</w:t>
      </w:r>
    </w:p>
    <w:p w14:paraId="6A4D3D9A" w14:textId="60FD7C1C" w:rsidR="00402D9B" w:rsidRPr="00232B20" w:rsidRDefault="00B5370E" w:rsidP="00B5370E">
      <w:pPr>
        <w:pStyle w:val="aa"/>
        <w:rPr>
          <w:b w:val="0"/>
          <w:bCs/>
          <w:highlight w:val="cyan"/>
        </w:rPr>
      </w:pPr>
      <w:bookmarkStart w:id="48" w:name="_Toc164172166"/>
      <w:r>
        <w:t xml:space="preserve">Рисунок </w:t>
      </w:r>
      <w:fldSimple w:instr=" SEQ Рисунок \* ARABIC ">
        <w:r w:rsidR="00BF4682">
          <w:rPr>
            <w:noProof/>
          </w:rPr>
          <w:t>23</w:t>
        </w:r>
        <w:bookmarkEnd w:id="48"/>
      </w:fldSimple>
    </w:p>
    <w:p w14:paraId="6BF6A5D4" w14:textId="2F89DA0A" w:rsidR="00D248F0" w:rsidRDefault="00D248F0" w:rsidP="007E4514">
      <w:pPr>
        <w:pStyle w:val="aa"/>
      </w:pPr>
    </w:p>
    <w:p w14:paraId="739C7D72" w14:textId="52DD1475" w:rsidR="00131EEE" w:rsidRDefault="00131EEE" w:rsidP="00131EEE">
      <w:pPr>
        <w:rPr>
          <w:b/>
          <w:bCs/>
        </w:rPr>
      </w:pPr>
      <w:bookmarkStart w:id="49" w:name="_Hlk161056256"/>
      <w:r w:rsidRPr="00131EEE">
        <w:rPr>
          <w:b/>
          <w:bCs/>
          <w:noProof/>
        </w:rPr>
        <w:drawing>
          <wp:inline distT="0" distB="0" distL="0" distR="0" wp14:anchorId="0666B64E" wp14:editId="75B51B13">
            <wp:extent cx="5459358" cy="6007395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1877" cy="60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085C" w14:textId="65406CD8" w:rsidR="00232B20" w:rsidRPr="00131EEE" w:rsidRDefault="00232B20" w:rsidP="00232B20">
      <w:pPr>
        <w:jc w:val="center"/>
        <w:rPr>
          <w:b/>
          <w:bCs/>
        </w:rPr>
      </w:pPr>
      <w:r w:rsidRPr="00131EEE">
        <w:rPr>
          <w:b/>
          <w:bCs/>
        </w:rPr>
        <w:t>Модальное окно «</w:t>
      </w:r>
      <w:r w:rsidR="007A232C" w:rsidRPr="00131EEE">
        <w:rPr>
          <w:b/>
          <w:bCs/>
        </w:rPr>
        <w:t>Создание</w:t>
      </w:r>
      <w:r w:rsidRPr="00131EEE">
        <w:rPr>
          <w:b/>
          <w:bCs/>
        </w:rPr>
        <w:t xml:space="preserve"> обращени</w:t>
      </w:r>
      <w:r w:rsidR="007A232C" w:rsidRPr="00131EEE">
        <w:rPr>
          <w:b/>
          <w:bCs/>
        </w:rPr>
        <w:t>я</w:t>
      </w:r>
      <w:r w:rsidRPr="00131EEE">
        <w:rPr>
          <w:b/>
          <w:bCs/>
        </w:rPr>
        <w:t>»</w:t>
      </w:r>
    </w:p>
    <w:p w14:paraId="62AE5410" w14:textId="227536E8" w:rsidR="007E4514" w:rsidRDefault="007E4514" w:rsidP="007E4514">
      <w:pPr>
        <w:pStyle w:val="aa"/>
      </w:pPr>
      <w:bookmarkStart w:id="50" w:name="_Toc164172167"/>
      <w:bookmarkEnd w:id="49"/>
      <w:r>
        <w:t xml:space="preserve">Рисунок </w:t>
      </w:r>
      <w:fldSimple w:instr=" SEQ Рисунок \* ARABIC ">
        <w:r w:rsidR="00BF4682">
          <w:rPr>
            <w:noProof/>
          </w:rPr>
          <w:t>24</w:t>
        </w:r>
        <w:bookmarkEnd w:id="50"/>
      </w:fldSimple>
    </w:p>
    <w:p w14:paraId="0E254189" w14:textId="1234F1AA" w:rsidR="00867994" w:rsidRDefault="00867994" w:rsidP="0042598C">
      <w:r>
        <w:t>Окно «Создания обращения» содержит поля:</w:t>
      </w:r>
    </w:p>
    <w:p w14:paraId="1427AEEC" w14:textId="78ECAEAA" w:rsidR="00867994" w:rsidRDefault="00867994" w:rsidP="00867994">
      <w:pPr>
        <w:pStyle w:val="a3"/>
        <w:numPr>
          <w:ilvl w:val="0"/>
          <w:numId w:val="8"/>
        </w:numPr>
      </w:pPr>
      <w:r>
        <w:t>название обращения;</w:t>
      </w:r>
    </w:p>
    <w:p w14:paraId="10EDF526" w14:textId="2E94804E" w:rsidR="00867994" w:rsidRDefault="00867994" w:rsidP="00867994">
      <w:pPr>
        <w:pStyle w:val="a3"/>
        <w:numPr>
          <w:ilvl w:val="0"/>
          <w:numId w:val="8"/>
        </w:numPr>
      </w:pPr>
      <w:r>
        <w:t>описание обращения;</w:t>
      </w:r>
    </w:p>
    <w:p w14:paraId="77A0465B" w14:textId="36B446CA" w:rsidR="00867994" w:rsidRDefault="00867994" w:rsidP="00867994">
      <w:pPr>
        <w:pStyle w:val="a3"/>
        <w:numPr>
          <w:ilvl w:val="0"/>
          <w:numId w:val="8"/>
        </w:numPr>
      </w:pPr>
      <w:r>
        <w:t>вложения.</w:t>
      </w:r>
    </w:p>
    <w:p w14:paraId="3D0C9098" w14:textId="4217AD9F" w:rsidR="00867994" w:rsidRDefault="00867994" w:rsidP="00867994">
      <w:r>
        <w:lastRenderedPageBreak/>
        <w:t>Поля «Название обращения» и «</w:t>
      </w:r>
      <w:r w:rsidR="00B132A2">
        <w:t>О</w:t>
      </w:r>
      <w:r>
        <w:t>писание обращения» являются обязательными к заполнению. У всех полей есть ограничение по количеству данных:</w:t>
      </w:r>
    </w:p>
    <w:p w14:paraId="44BFFD25" w14:textId="45095A71" w:rsidR="00867994" w:rsidRDefault="006D6865" w:rsidP="00232B20">
      <w:pPr>
        <w:pStyle w:val="a3"/>
        <w:numPr>
          <w:ilvl w:val="0"/>
          <w:numId w:val="8"/>
        </w:numPr>
      </w:pPr>
      <w:r>
        <w:t>п</w:t>
      </w:r>
      <w:r w:rsidR="00867994">
        <w:t xml:space="preserve">оле «Название обращения» </w:t>
      </w:r>
      <w:r w:rsidR="00232B20" w:rsidRPr="00232B20">
        <w:rPr>
          <w:rFonts w:cs="Times New Roman"/>
        </w:rPr>
        <w:t>‒</w:t>
      </w:r>
      <w:r w:rsidR="00867994">
        <w:t xml:space="preserve"> 100 символов</w:t>
      </w:r>
      <w:r w:rsidR="00232B20">
        <w:t>;</w:t>
      </w:r>
    </w:p>
    <w:p w14:paraId="063FA346" w14:textId="24C793FD" w:rsidR="00867994" w:rsidRDefault="006D6865" w:rsidP="00232B20">
      <w:pPr>
        <w:pStyle w:val="a3"/>
        <w:numPr>
          <w:ilvl w:val="0"/>
          <w:numId w:val="8"/>
        </w:numPr>
      </w:pPr>
      <w:r>
        <w:t>п</w:t>
      </w:r>
      <w:r w:rsidR="00867994">
        <w:t xml:space="preserve">оле «Описание обращения» </w:t>
      </w:r>
      <w:r w:rsidR="00232B20" w:rsidRPr="00232B20">
        <w:rPr>
          <w:rFonts w:cs="Times New Roman"/>
        </w:rPr>
        <w:t>‒</w:t>
      </w:r>
      <w:r w:rsidR="00867994">
        <w:t xml:space="preserve"> </w:t>
      </w:r>
      <w:r w:rsidR="00232B20">
        <w:t>2000 символов;</w:t>
      </w:r>
    </w:p>
    <w:p w14:paraId="2F91467C" w14:textId="216C9776" w:rsidR="00232B20" w:rsidRDefault="006D6865" w:rsidP="00232B20">
      <w:pPr>
        <w:pStyle w:val="a3"/>
        <w:numPr>
          <w:ilvl w:val="0"/>
          <w:numId w:val="8"/>
        </w:numPr>
      </w:pPr>
      <w:r>
        <w:t>п</w:t>
      </w:r>
      <w:r w:rsidR="00232B20">
        <w:t xml:space="preserve">оле «Вложения» </w:t>
      </w:r>
      <w:r w:rsidR="00232B20" w:rsidRPr="00232B20">
        <w:rPr>
          <w:rFonts w:cs="Times New Roman"/>
        </w:rPr>
        <w:t>‒</w:t>
      </w:r>
      <w:r w:rsidR="00232B20">
        <w:t xml:space="preserve"> 10 файлов размером, не превышающи</w:t>
      </w:r>
      <w:r w:rsidR="005C65FC">
        <w:t>х</w:t>
      </w:r>
      <w:r w:rsidR="00232B20">
        <w:t xml:space="preserve"> 10 Мбайт каждый.</w:t>
      </w:r>
    </w:p>
    <w:p w14:paraId="5DFB5684" w14:textId="45E2FE38" w:rsidR="00B132A2" w:rsidRDefault="00B132A2" w:rsidP="007878D3">
      <w:r>
        <w:t>Для того, чтобы заполнить поле «Название обращения» необходимо навести курсор мыши на поле ввода (</w:t>
      </w:r>
      <w:r w:rsidRPr="00131EEE">
        <w:t xml:space="preserve">Рисунок </w:t>
      </w:r>
      <w:r w:rsidR="00131EEE">
        <w:t>25</w:t>
      </w:r>
      <w:r>
        <w:t>) и нажать левую кнопку мыши</w:t>
      </w:r>
      <w:r w:rsidR="007878D3">
        <w:t>. После того как поле стало активно, можно вводить текст с помощью клавиатуры.</w:t>
      </w:r>
    </w:p>
    <w:p w14:paraId="6D945188" w14:textId="1003CDA5" w:rsidR="00B132A2" w:rsidRDefault="00131EEE" w:rsidP="00076248">
      <w:pPr>
        <w:pStyle w:val="a3"/>
        <w:ind w:left="709" w:firstLine="0"/>
        <w:jc w:val="center"/>
      </w:pPr>
      <w:r>
        <w:rPr>
          <w:noProof/>
        </w:rPr>
        <w:drawing>
          <wp:inline distT="0" distB="0" distL="0" distR="0" wp14:anchorId="7CF4F626" wp14:editId="5967A1D2">
            <wp:extent cx="4827029" cy="5311589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53" cy="532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597A" w14:textId="4966961A" w:rsidR="00B132A2" w:rsidRPr="00131EEE" w:rsidRDefault="00B132A2" w:rsidP="00B132A2">
      <w:pPr>
        <w:jc w:val="center"/>
        <w:rPr>
          <w:b/>
          <w:bCs/>
        </w:rPr>
      </w:pPr>
      <w:r w:rsidRPr="00131EEE">
        <w:rPr>
          <w:b/>
          <w:bCs/>
        </w:rPr>
        <w:lastRenderedPageBreak/>
        <w:t>Модальное окно «Создание обращения». Поле «</w:t>
      </w:r>
      <w:r w:rsidR="007878D3" w:rsidRPr="00131EEE">
        <w:rPr>
          <w:b/>
          <w:bCs/>
        </w:rPr>
        <w:t>Н</w:t>
      </w:r>
      <w:r w:rsidRPr="00131EEE">
        <w:rPr>
          <w:b/>
          <w:bCs/>
        </w:rPr>
        <w:t>азвание обращения»</w:t>
      </w:r>
    </w:p>
    <w:p w14:paraId="4F5D1BA7" w14:textId="2B40862E" w:rsidR="007E4514" w:rsidRDefault="007E4514" w:rsidP="007E4514">
      <w:pPr>
        <w:pStyle w:val="aa"/>
      </w:pPr>
      <w:bookmarkStart w:id="51" w:name="_Toc164172168"/>
      <w:r>
        <w:t xml:space="preserve">Рисунок </w:t>
      </w:r>
      <w:fldSimple w:instr=" SEQ Рисунок \* ARABIC ">
        <w:r w:rsidR="00BF4682">
          <w:rPr>
            <w:noProof/>
          </w:rPr>
          <w:t>25</w:t>
        </w:r>
        <w:bookmarkEnd w:id="51"/>
      </w:fldSimple>
    </w:p>
    <w:p w14:paraId="5C1F5355" w14:textId="75E0F303" w:rsidR="007878D3" w:rsidRDefault="007878D3" w:rsidP="007878D3">
      <w:r>
        <w:t>Для того, чтобы заполнить поле «Описание обращения» необходимо навести курсор мыши на поле ввода (</w:t>
      </w:r>
      <w:r w:rsidRPr="00131EEE">
        <w:t>Рисунок</w:t>
      </w:r>
      <w:r w:rsidR="00131EEE">
        <w:t xml:space="preserve"> 26</w:t>
      </w:r>
      <w:r>
        <w:t>) и нажать левую кнопку мыши. После того как поле стало активно, можно вводить текст с помощью клавиатуры.</w:t>
      </w:r>
    </w:p>
    <w:p w14:paraId="38CCC19D" w14:textId="59A89CB9" w:rsidR="007878D3" w:rsidRDefault="00131EEE" w:rsidP="007878D3">
      <w:pPr>
        <w:pStyle w:val="a3"/>
        <w:ind w:left="709" w:firstLine="0"/>
      </w:pPr>
      <w:r>
        <w:rPr>
          <w:noProof/>
        </w:rPr>
        <w:drawing>
          <wp:inline distT="0" distB="0" distL="0" distR="0" wp14:anchorId="34914245" wp14:editId="4DB3C766">
            <wp:extent cx="5285432" cy="581600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80" cy="58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86CB" w14:textId="51414E16" w:rsidR="007878D3" w:rsidRPr="00131EEE" w:rsidRDefault="007878D3" w:rsidP="007878D3">
      <w:pPr>
        <w:jc w:val="center"/>
        <w:rPr>
          <w:b/>
          <w:bCs/>
        </w:rPr>
      </w:pPr>
      <w:r w:rsidRPr="00131EEE">
        <w:rPr>
          <w:b/>
          <w:bCs/>
        </w:rPr>
        <w:t>Модальное окно «Создание обращения». Поле «Описание обращения»</w:t>
      </w:r>
    </w:p>
    <w:p w14:paraId="78AE91E1" w14:textId="753AC32A" w:rsidR="007878D3" w:rsidRPr="00B132A2" w:rsidRDefault="007E4514" w:rsidP="007E4514">
      <w:pPr>
        <w:pStyle w:val="aa"/>
        <w:rPr>
          <w:bCs/>
        </w:rPr>
      </w:pPr>
      <w:bookmarkStart w:id="52" w:name="_Toc164172169"/>
      <w:r>
        <w:t xml:space="preserve">Рисунок </w:t>
      </w:r>
      <w:fldSimple w:instr=" SEQ Рисунок \* ARABIC ">
        <w:r w:rsidR="00BF4682">
          <w:rPr>
            <w:noProof/>
          </w:rPr>
          <w:t>26</w:t>
        </w:r>
        <w:bookmarkEnd w:id="52"/>
      </w:fldSimple>
    </w:p>
    <w:p w14:paraId="5614242E" w14:textId="29970C25" w:rsidR="00D248F0" w:rsidRDefault="00D248F0" w:rsidP="00D248F0">
      <w:r>
        <w:lastRenderedPageBreak/>
        <w:t>Добавить вложение можно тремя способами:</w:t>
      </w:r>
    </w:p>
    <w:p w14:paraId="22B9BC0A" w14:textId="65CCE15D" w:rsidR="00D248F0" w:rsidRDefault="006D6865" w:rsidP="006D6865">
      <w:pPr>
        <w:pStyle w:val="a3"/>
        <w:numPr>
          <w:ilvl w:val="0"/>
          <w:numId w:val="8"/>
        </w:numPr>
      </w:pPr>
      <w:r>
        <w:t>п</w:t>
      </w:r>
      <w:r w:rsidR="00D248F0">
        <w:t>рикрепление вложение с помощью иконки</w:t>
      </w:r>
      <w:r>
        <w:t>;</w:t>
      </w:r>
      <w:r w:rsidR="00D248F0">
        <w:t xml:space="preserve"> </w:t>
      </w:r>
    </w:p>
    <w:p w14:paraId="06BB68D5" w14:textId="7ED48118" w:rsidR="00D248F0" w:rsidRDefault="006D6865" w:rsidP="006D6865">
      <w:pPr>
        <w:pStyle w:val="a3"/>
        <w:numPr>
          <w:ilvl w:val="0"/>
          <w:numId w:val="8"/>
        </w:numPr>
      </w:pPr>
      <w:r>
        <w:t>п</w:t>
      </w:r>
      <w:r w:rsidR="00D248F0">
        <w:t xml:space="preserve">рикрепление вложения </w:t>
      </w:r>
      <w:r>
        <w:t>с помощью копирования и вставки;</w:t>
      </w:r>
    </w:p>
    <w:p w14:paraId="3CA58702" w14:textId="1AD59367" w:rsidR="006D6865" w:rsidRDefault="006D6865" w:rsidP="006D6865">
      <w:pPr>
        <w:pStyle w:val="a3"/>
        <w:numPr>
          <w:ilvl w:val="0"/>
          <w:numId w:val="8"/>
        </w:numPr>
      </w:pPr>
      <w:r>
        <w:t>прикрепление вложения с помощью перетаскивания.</w:t>
      </w:r>
    </w:p>
    <w:p w14:paraId="5AAC98AD" w14:textId="1B196985" w:rsidR="006D6865" w:rsidRDefault="006D6865" w:rsidP="006D6865">
      <w:r>
        <w:t xml:space="preserve">Для того чтобы прикрепить вложение с помощью иконки необходимо </w:t>
      </w:r>
      <w:r w:rsidR="007878D3">
        <w:t xml:space="preserve">навести курсор на иконку и </w:t>
      </w:r>
      <w:r>
        <w:t xml:space="preserve">нажать </w:t>
      </w:r>
      <w:r w:rsidR="007878D3">
        <w:t>левую кнопку мыши</w:t>
      </w:r>
      <w:r w:rsidR="002B2849">
        <w:t xml:space="preserve"> </w:t>
      </w:r>
      <w:r>
        <w:t>(</w:t>
      </w:r>
      <w:r w:rsidRPr="00131EEE">
        <w:t xml:space="preserve">Рисунок </w:t>
      </w:r>
      <w:r w:rsidR="00131EEE" w:rsidRPr="00131EEE">
        <w:t>27</w:t>
      </w:r>
      <w:r>
        <w:t>) в диалоговом окне выбора файла выбрать необходимые файлы и нажать на кнопку «Открыть»</w:t>
      </w:r>
      <w:r w:rsidR="007A232C">
        <w:t xml:space="preserve"> (</w:t>
      </w:r>
      <w:r w:rsidR="007A232C" w:rsidRPr="00131EEE">
        <w:t xml:space="preserve">Рисунок </w:t>
      </w:r>
      <w:r w:rsidR="00131EEE">
        <w:t>28</w:t>
      </w:r>
      <w:r w:rsidR="007A232C">
        <w:t>)</w:t>
      </w:r>
      <w:r>
        <w:t>. Выбранные файлы отображаются в поле вложений, а диалоговое окно выбора файла закрывается.</w:t>
      </w:r>
    </w:p>
    <w:p w14:paraId="7FF5ACC4" w14:textId="4EBB28BD" w:rsidR="007A232C" w:rsidRDefault="00131EEE" w:rsidP="006D6865">
      <w:r>
        <w:rPr>
          <w:noProof/>
        </w:rPr>
        <w:drawing>
          <wp:inline distT="0" distB="0" distL="0" distR="0" wp14:anchorId="7D16B1F3" wp14:editId="43E683EA">
            <wp:extent cx="5150155" cy="566715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791" cy="567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E55A" w14:textId="0A255BF6" w:rsidR="007A232C" w:rsidRPr="00131EEE" w:rsidRDefault="007A232C" w:rsidP="007A232C">
      <w:pPr>
        <w:jc w:val="center"/>
        <w:rPr>
          <w:b/>
          <w:bCs/>
        </w:rPr>
      </w:pPr>
      <w:r w:rsidRPr="00131EEE">
        <w:rPr>
          <w:b/>
          <w:bCs/>
        </w:rPr>
        <w:t>Иконка добавления вложения</w:t>
      </w:r>
    </w:p>
    <w:p w14:paraId="3F1B6F5B" w14:textId="4C06AF55" w:rsidR="007A232C" w:rsidRDefault="007E4514" w:rsidP="007E4514">
      <w:pPr>
        <w:pStyle w:val="aa"/>
      </w:pPr>
      <w:bookmarkStart w:id="53" w:name="_Toc164172170"/>
      <w:r>
        <w:t xml:space="preserve">Рисунок </w:t>
      </w:r>
      <w:fldSimple w:instr=" SEQ Рисунок \* ARABIC ">
        <w:r w:rsidR="00BF4682">
          <w:rPr>
            <w:noProof/>
          </w:rPr>
          <w:t>27</w:t>
        </w:r>
        <w:bookmarkEnd w:id="53"/>
      </w:fldSimple>
    </w:p>
    <w:p w14:paraId="25D2839C" w14:textId="56669816" w:rsidR="00AC6941" w:rsidRPr="00AC6941" w:rsidRDefault="00131EEE" w:rsidP="00AC6941">
      <w:r>
        <w:rPr>
          <w:noProof/>
        </w:rPr>
        <w:lastRenderedPageBreak/>
        <w:drawing>
          <wp:inline distT="0" distB="0" distL="0" distR="0" wp14:anchorId="38E56639" wp14:editId="421525FD">
            <wp:extent cx="5411972" cy="301841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784" cy="30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4EF9" w14:textId="5F3861D1" w:rsidR="007A232C" w:rsidRPr="00131EEE" w:rsidRDefault="007A232C" w:rsidP="007A232C">
      <w:pPr>
        <w:jc w:val="center"/>
        <w:rPr>
          <w:b/>
          <w:bCs/>
        </w:rPr>
      </w:pPr>
      <w:r w:rsidRPr="00131EEE">
        <w:rPr>
          <w:b/>
          <w:bCs/>
        </w:rPr>
        <w:t>Диалоговое окно выбора файла. Кнопка «Открыть»</w:t>
      </w:r>
    </w:p>
    <w:p w14:paraId="6843B226" w14:textId="7335F5B0" w:rsidR="007A232C" w:rsidRPr="007A232C" w:rsidRDefault="007E4514" w:rsidP="007E4514">
      <w:pPr>
        <w:pStyle w:val="aa"/>
        <w:rPr>
          <w:b w:val="0"/>
          <w:bCs/>
        </w:rPr>
      </w:pPr>
      <w:bookmarkStart w:id="54" w:name="_Toc164172171"/>
      <w:r>
        <w:t xml:space="preserve">Рисунок </w:t>
      </w:r>
      <w:fldSimple w:instr=" SEQ Рисунок \* ARABIC ">
        <w:r w:rsidR="00BF4682">
          <w:rPr>
            <w:noProof/>
          </w:rPr>
          <w:t>28</w:t>
        </w:r>
        <w:bookmarkEnd w:id="54"/>
      </w:fldSimple>
    </w:p>
    <w:p w14:paraId="2A8AE4F0" w14:textId="2C1439F1" w:rsidR="006D6865" w:rsidRDefault="006D6865" w:rsidP="006D6865">
      <w:r>
        <w:t xml:space="preserve">Для того чтобы закрыть диалоговое окно выбора файла необходимо нажать на кнопку «Отмена» или кнопку </w:t>
      </w:r>
      <w:r w:rsidR="007A232C">
        <w:t>«Закрыть» (</w:t>
      </w:r>
      <w:r w:rsidR="007A232C" w:rsidRPr="00131EEE">
        <w:t xml:space="preserve">Рисунок </w:t>
      </w:r>
      <w:r w:rsidR="00131EEE" w:rsidRPr="00131EEE">
        <w:t>29</w:t>
      </w:r>
      <w:r w:rsidR="007A232C">
        <w:t>)</w:t>
      </w:r>
    </w:p>
    <w:p w14:paraId="005E9D6C" w14:textId="7DC5C78B" w:rsidR="007A232C" w:rsidRDefault="009A29F6" w:rsidP="006D6865">
      <w:r>
        <w:rPr>
          <w:noProof/>
        </w:rPr>
        <w:drawing>
          <wp:inline distT="0" distB="0" distL="0" distR="0" wp14:anchorId="27851835" wp14:editId="2C3DB9E2">
            <wp:extent cx="5433243" cy="30302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845" cy="30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73CD" w14:textId="187CD605" w:rsidR="007A232C" w:rsidRPr="00131EEE" w:rsidRDefault="007A232C" w:rsidP="00AC6941">
      <w:pPr>
        <w:jc w:val="center"/>
        <w:rPr>
          <w:b/>
          <w:bCs/>
        </w:rPr>
      </w:pPr>
      <w:r w:rsidRPr="00131EEE">
        <w:rPr>
          <w:b/>
          <w:bCs/>
        </w:rPr>
        <w:t>Диалоговое окно выбора файла. Кнопка «Отмена» и «Закрыть»</w:t>
      </w:r>
    </w:p>
    <w:p w14:paraId="240AB2C9" w14:textId="27E13348" w:rsidR="007E4514" w:rsidRDefault="007E4514" w:rsidP="007E4514">
      <w:pPr>
        <w:pStyle w:val="aa"/>
      </w:pPr>
      <w:bookmarkStart w:id="55" w:name="_Toc164172172"/>
      <w:r>
        <w:t xml:space="preserve">Рисунок </w:t>
      </w:r>
      <w:fldSimple w:instr=" SEQ Рисунок \* ARABIC ">
        <w:r w:rsidR="00BF4682">
          <w:rPr>
            <w:noProof/>
          </w:rPr>
          <w:t>29</w:t>
        </w:r>
        <w:bookmarkEnd w:id="55"/>
      </w:fldSimple>
    </w:p>
    <w:p w14:paraId="137ADB5E" w14:textId="49AC2847" w:rsidR="005C65FC" w:rsidRPr="005C65FC" w:rsidRDefault="005C65FC" w:rsidP="005C65FC">
      <w:r>
        <w:t>Для того чтобы добавить вложение с помощью копирования и вставки, необходимо скопировать любой файл и вставить с помощью сочетания клавиш на клавиатуре «</w:t>
      </w:r>
      <w:r>
        <w:rPr>
          <w:lang w:val="en-US"/>
        </w:rPr>
        <w:t>Ctrl</w:t>
      </w:r>
      <w:r w:rsidRPr="005C65FC">
        <w:t xml:space="preserve"> + </w:t>
      </w:r>
      <w:r>
        <w:rPr>
          <w:lang w:val="en-US"/>
        </w:rPr>
        <w:t>V</w:t>
      </w:r>
      <w:r>
        <w:t>» в модальное окно «Создание обращения».</w:t>
      </w:r>
    </w:p>
    <w:p w14:paraId="4A6A9985" w14:textId="717087D5" w:rsidR="007A232C" w:rsidRDefault="005C65FC" w:rsidP="006D6865">
      <w:r>
        <w:lastRenderedPageBreak/>
        <w:t>Для того чтобы добавить вложение с помощью перетаскивания необходимо выбрать любой файл и перетащить его в область для добавления файла в модальном окне «Создание обращения» (</w:t>
      </w:r>
      <w:r w:rsidRPr="009A29F6">
        <w:t xml:space="preserve">Рисунок </w:t>
      </w:r>
      <w:r w:rsidR="009A29F6">
        <w:t>30</w:t>
      </w:r>
      <w:r>
        <w:t>)</w:t>
      </w:r>
    </w:p>
    <w:p w14:paraId="676A64A8" w14:textId="00000A79" w:rsidR="005C65FC" w:rsidRDefault="009A29F6" w:rsidP="005C65FC">
      <w:r>
        <w:rPr>
          <w:noProof/>
        </w:rPr>
        <w:drawing>
          <wp:inline distT="0" distB="0" distL="0" distR="0" wp14:anchorId="1C9E7B8E" wp14:editId="7F27C38A">
            <wp:extent cx="5371126" cy="5326912"/>
            <wp:effectExtent l="0" t="0" r="127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805" cy="53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7DDC" w14:textId="283A9719" w:rsidR="005C65FC" w:rsidRPr="009A29F6" w:rsidRDefault="005C65FC" w:rsidP="005C65FC">
      <w:pPr>
        <w:jc w:val="center"/>
        <w:rPr>
          <w:b/>
          <w:bCs/>
        </w:rPr>
      </w:pPr>
      <w:r w:rsidRPr="009A29F6">
        <w:rPr>
          <w:b/>
          <w:bCs/>
        </w:rPr>
        <w:t>Модальное окно «Создание обращения». Область для добавления файлов</w:t>
      </w:r>
    </w:p>
    <w:p w14:paraId="687B8081" w14:textId="28A526D2" w:rsidR="007E4514" w:rsidRDefault="007E4514" w:rsidP="007E4514">
      <w:pPr>
        <w:pStyle w:val="aa"/>
      </w:pPr>
      <w:bookmarkStart w:id="56" w:name="_Toc164172173"/>
      <w:r>
        <w:t xml:space="preserve">Рисунок </w:t>
      </w:r>
      <w:fldSimple w:instr=" SEQ Рисунок \* ARABIC ">
        <w:r w:rsidR="00BF4682">
          <w:rPr>
            <w:noProof/>
          </w:rPr>
          <w:t>30</w:t>
        </w:r>
        <w:bookmarkEnd w:id="56"/>
      </w:fldSimple>
    </w:p>
    <w:p w14:paraId="5D4296A5" w14:textId="72E83B2D" w:rsidR="00232B20" w:rsidRDefault="00232B20" w:rsidP="00232B20">
      <w:r>
        <w:t>Для того, чтобы отправить обращение в службу поддержки необходимо нажать на кнопку «Отправить» (</w:t>
      </w:r>
      <w:r w:rsidRPr="009A29F6">
        <w:t xml:space="preserve">Рисунок </w:t>
      </w:r>
      <w:r w:rsidR="009A29F6" w:rsidRPr="009A29F6">
        <w:t>31</w:t>
      </w:r>
      <w:r>
        <w:t>)</w:t>
      </w:r>
    </w:p>
    <w:p w14:paraId="74C468EB" w14:textId="0FA99482" w:rsidR="00D248F0" w:rsidRDefault="009A29F6" w:rsidP="00232B20">
      <w:r>
        <w:rPr>
          <w:noProof/>
        </w:rPr>
        <w:lastRenderedPageBreak/>
        <w:drawing>
          <wp:inline distT="0" distB="0" distL="0" distR="0" wp14:anchorId="77B2FCAA" wp14:editId="6020C720">
            <wp:extent cx="5253928" cy="5773479"/>
            <wp:effectExtent l="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648" cy="57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11FC" w14:textId="7FC6A2D4" w:rsidR="00232B20" w:rsidRPr="009A29F6" w:rsidRDefault="00232B20" w:rsidP="00232B20">
      <w:pPr>
        <w:jc w:val="center"/>
        <w:rPr>
          <w:b/>
          <w:bCs/>
        </w:rPr>
      </w:pPr>
      <w:r w:rsidRPr="009A29F6">
        <w:rPr>
          <w:b/>
          <w:bCs/>
        </w:rPr>
        <w:t>Кнопка «</w:t>
      </w:r>
      <w:r w:rsidR="00D248F0" w:rsidRPr="009A29F6">
        <w:rPr>
          <w:b/>
          <w:bCs/>
        </w:rPr>
        <w:t>Отправить</w:t>
      </w:r>
      <w:r w:rsidRPr="009A29F6">
        <w:rPr>
          <w:b/>
          <w:bCs/>
        </w:rPr>
        <w:t>»</w:t>
      </w:r>
    </w:p>
    <w:p w14:paraId="359FB434" w14:textId="45850F28" w:rsidR="007E4514" w:rsidRDefault="007E4514" w:rsidP="007E4514">
      <w:pPr>
        <w:pStyle w:val="aa"/>
      </w:pPr>
      <w:bookmarkStart w:id="57" w:name="_Toc164172174"/>
      <w:r>
        <w:t xml:space="preserve">Рисунок </w:t>
      </w:r>
      <w:fldSimple w:instr=" SEQ Рисунок \* ARABIC ">
        <w:r w:rsidR="00BF4682">
          <w:rPr>
            <w:noProof/>
          </w:rPr>
          <w:t>31</w:t>
        </w:r>
        <w:bookmarkEnd w:id="57"/>
      </w:fldSimple>
    </w:p>
    <w:p w14:paraId="16738114" w14:textId="5F69048D" w:rsidR="00232B20" w:rsidRDefault="008D5A24" w:rsidP="00232B20">
      <w:r>
        <w:t xml:space="preserve">После этого открывается чат, </w:t>
      </w:r>
      <w:r w:rsidR="00D248F0">
        <w:t>закрепленный за этим обращением. Обращение отображается первым в списке активных обращений. Окно «Создание обращения» закрывается.</w:t>
      </w:r>
    </w:p>
    <w:p w14:paraId="0B8C7B9C" w14:textId="292A88CC" w:rsidR="00D248F0" w:rsidRDefault="0026262F" w:rsidP="00232B20">
      <w:r>
        <w:t>Закрыть модальное окно «Создание обращения»</w:t>
      </w:r>
      <w:r w:rsidR="00D248F0">
        <w:t xml:space="preserve"> </w:t>
      </w:r>
      <w:r>
        <w:t>можно тремя способами:</w:t>
      </w:r>
    </w:p>
    <w:p w14:paraId="674CC5E9" w14:textId="6EF03292" w:rsidR="0026262F" w:rsidRDefault="0026262F" w:rsidP="0026262F">
      <w:pPr>
        <w:pStyle w:val="a3"/>
        <w:numPr>
          <w:ilvl w:val="0"/>
          <w:numId w:val="8"/>
        </w:numPr>
      </w:pPr>
      <w:r>
        <w:t>клавишей «</w:t>
      </w:r>
      <w:r w:rsidRPr="0026262F">
        <w:rPr>
          <w:lang w:val="en-US"/>
        </w:rPr>
        <w:t>Esc</w:t>
      </w:r>
      <w:r>
        <w:t>»;</w:t>
      </w:r>
    </w:p>
    <w:p w14:paraId="2856FC41" w14:textId="0FD100C1" w:rsidR="0026262F" w:rsidRDefault="0026262F" w:rsidP="0026262F">
      <w:pPr>
        <w:pStyle w:val="a3"/>
        <w:numPr>
          <w:ilvl w:val="0"/>
          <w:numId w:val="8"/>
        </w:numPr>
      </w:pPr>
      <w:r>
        <w:t>кликом по темной области;</w:t>
      </w:r>
    </w:p>
    <w:p w14:paraId="077C309C" w14:textId="42839460" w:rsidR="0026262F" w:rsidRDefault="0026262F" w:rsidP="0026262F">
      <w:pPr>
        <w:pStyle w:val="a3"/>
        <w:numPr>
          <w:ilvl w:val="0"/>
          <w:numId w:val="8"/>
        </w:numPr>
      </w:pPr>
      <w:r>
        <w:t>кнопками «Отменить» и «Закрыть».</w:t>
      </w:r>
    </w:p>
    <w:p w14:paraId="65E4162F" w14:textId="170CAA22" w:rsidR="003B7A7F" w:rsidRDefault="0026262F" w:rsidP="0026262F">
      <w:r>
        <w:lastRenderedPageBreak/>
        <w:t>При любом из перечисленных способов, если были внесены любые изменения в</w:t>
      </w:r>
      <w:r w:rsidR="003B7A7F">
        <w:t xml:space="preserve"> окне «Создание обращения», появляется диалоговое окно подтверждения закрытия окна «Создание обращения»</w:t>
      </w:r>
      <w:r w:rsidR="003B7A7F" w:rsidRPr="003B7A7F">
        <w:t xml:space="preserve"> </w:t>
      </w:r>
      <w:r w:rsidR="003B7A7F">
        <w:t>(</w:t>
      </w:r>
      <w:r w:rsidR="003B7A7F" w:rsidRPr="009A29F6">
        <w:t xml:space="preserve">Рисунок </w:t>
      </w:r>
      <w:r w:rsidR="009A29F6">
        <w:t>32</w:t>
      </w:r>
      <w:r w:rsidR="003B7A7F">
        <w:t xml:space="preserve">). </w:t>
      </w:r>
    </w:p>
    <w:p w14:paraId="21C0D2E9" w14:textId="3C62F4A1" w:rsidR="003B7A7F" w:rsidRDefault="009A29F6" w:rsidP="009A29F6">
      <w:pPr>
        <w:jc w:val="center"/>
      </w:pPr>
      <w:r w:rsidRPr="009A29F6">
        <w:rPr>
          <w:noProof/>
        </w:rPr>
        <w:drawing>
          <wp:inline distT="0" distB="0" distL="0" distR="0" wp14:anchorId="3B4F9629" wp14:editId="77407C48">
            <wp:extent cx="3048425" cy="1514686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5B41" w14:textId="59207DAA" w:rsidR="003B7A7F" w:rsidRPr="009A29F6" w:rsidRDefault="003B7A7F" w:rsidP="003B7A7F">
      <w:pPr>
        <w:jc w:val="center"/>
        <w:rPr>
          <w:b/>
          <w:bCs/>
        </w:rPr>
      </w:pPr>
      <w:r w:rsidRPr="009A29F6">
        <w:rPr>
          <w:b/>
          <w:bCs/>
        </w:rPr>
        <w:t>Диалоговое окно подтверждения закрытия модального окна «Создание обращения»</w:t>
      </w:r>
    </w:p>
    <w:p w14:paraId="59A7179D" w14:textId="3AF9BF1C" w:rsidR="007E4514" w:rsidRDefault="007E4514" w:rsidP="007E4514">
      <w:pPr>
        <w:pStyle w:val="aa"/>
      </w:pPr>
      <w:bookmarkStart w:id="58" w:name="_Toc164172175"/>
      <w:r>
        <w:t xml:space="preserve">Рисунок </w:t>
      </w:r>
      <w:fldSimple w:instr=" SEQ Рисунок \* ARABIC ">
        <w:r w:rsidR="00BF4682">
          <w:rPr>
            <w:noProof/>
          </w:rPr>
          <w:t>32</w:t>
        </w:r>
        <w:bookmarkEnd w:id="58"/>
      </w:fldSimple>
    </w:p>
    <w:p w14:paraId="4CDFF7F2" w14:textId="74F3C5E1" w:rsidR="0026262F" w:rsidRDefault="003B7A7F" w:rsidP="0026262F">
      <w:r>
        <w:t>Для того чтобы отменить закрытие окна «Создание обращения» необходимо нажать на кнопку «Отменить»</w:t>
      </w:r>
      <w:r w:rsidR="00A3184E">
        <w:t xml:space="preserve"> или на кнопку «Закрыть»</w:t>
      </w:r>
      <w:r w:rsidRPr="003B7A7F">
        <w:t xml:space="preserve"> </w:t>
      </w:r>
      <w:r>
        <w:t>(</w:t>
      </w:r>
      <w:r w:rsidRPr="009A29F6">
        <w:t xml:space="preserve">Рисунок </w:t>
      </w:r>
      <w:r w:rsidR="009A29F6">
        <w:t>33</w:t>
      </w:r>
      <w:r>
        <w:t>).</w:t>
      </w:r>
    </w:p>
    <w:p w14:paraId="459922D8" w14:textId="2E6CB6DB" w:rsidR="003B7A7F" w:rsidRDefault="009A29F6" w:rsidP="009A29F6">
      <w:pPr>
        <w:jc w:val="center"/>
      </w:pPr>
      <w:r>
        <w:rPr>
          <w:noProof/>
        </w:rPr>
        <w:drawing>
          <wp:inline distT="0" distB="0" distL="0" distR="0" wp14:anchorId="1BAFB1A6" wp14:editId="309A744B">
            <wp:extent cx="2913321" cy="1495255"/>
            <wp:effectExtent l="0" t="0" r="190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" r="2315"/>
                    <a:stretch/>
                  </pic:blipFill>
                  <pic:spPr bwMode="auto">
                    <a:xfrm>
                      <a:off x="0" y="0"/>
                      <a:ext cx="2914059" cy="149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146FB" w14:textId="5CFD1914" w:rsidR="003B7A7F" w:rsidRPr="009A29F6" w:rsidRDefault="003B7A7F" w:rsidP="003B7A7F">
      <w:pPr>
        <w:jc w:val="center"/>
        <w:rPr>
          <w:b/>
          <w:bCs/>
        </w:rPr>
      </w:pPr>
      <w:r w:rsidRPr="009A29F6">
        <w:rPr>
          <w:b/>
          <w:bCs/>
        </w:rPr>
        <w:t>Диалоговое окно подтверждения закрытия модального окна «Создание обращения». Кнопка «Отменить»</w:t>
      </w:r>
      <w:r w:rsidR="00A3184E" w:rsidRPr="009A29F6">
        <w:rPr>
          <w:b/>
          <w:bCs/>
        </w:rPr>
        <w:t xml:space="preserve"> и кнопка «Закрыть»</w:t>
      </w:r>
    </w:p>
    <w:p w14:paraId="6E2F247B" w14:textId="77B9D21F" w:rsidR="007E4514" w:rsidRDefault="007E4514" w:rsidP="007E4514">
      <w:pPr>
        <w:pStyle w:val="aa"/>
      </w:pPr>
      <w:bookmarkStart w:id="59" w:name="_Toc164172176"/>
      <w:r>
        <w:t xml:space="preserve">Рисунок </w:t>
      </w:r>
      <w:fldSimple w:instr=" SEQ Рисунок \* ARABIC ">
        <w:r w:rsidR="00BF4682">
          <w:rPr>
            <w:noProof/>
          </w:rPr>
          <w:t>33</w:t>
        </w:r>
        <w:bookmarkEnd w:id="59"/>
      </w:fldSimple>
    </w:p>
    <w:p w14:paraId="255B02EE" w14:textId="53A4E005" w:rsidR="00A3184E" w:rsidRDefault="00A3184E" w:rsidP="00A3184E">
      <w:r>
        <w:t>Для того чтобы подтвердить закрытие окна «Создание обращения» необходимо нажать на кнопку «Ок»</w:t>
      </w:r>
      <w:r w:rsidRPr="003B7A7F">
        <w:t xml:space="preserve"> </w:t>
      </w:r>
      <w:r>
        <w:t>(</w:t>
      </w:r>
      <w:r w:rsidRPr="009A29F6">
        <w:t xml:space="preserve">Рисунок </w:t>
      </w:r>
      <w:r w:rsidR="009A29F6">
        <w:t>34</w:t>
      </w:r>
      <w:r>
        <w:t>).</w:t>
      </w:r>
    </w:p>
    <w:p w14:paraId="2F8C3682" w14:textId="7D2FAAB4" w:rsidR="00A3184E" w:rsidRDefault="009A29F6" w:rsidP="009A29F6">
      <w:pPr>
        <w:jc w:val="center"/>
      </w:pPr>
      <w:r>
        <w:rPr>
          <w:noProof/>
        </w:rPr>
        <w:drawing>
          <wp:inline distT="0" distB="0" distL="0" distR="0" wp14:anchorId="28B4B932" wp14:editId="174808F9">
            <wp:extent cx="3048425" cy="1514686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3EF18" w14:textId="2FEE5A4F" w:rsidR="00A3184E" w:rsidRPr="009A29F6" w:rsidRDefault="00A3184E" w:rsidP="00A3184E">
      <w:pPr>
        <w:jc w:val="center"/>
        <w:rPr>
          <w:b/>
          <w:bCs/>
        </w:rPr>
      </w:pPr>
      <w:r w:rsidRPr="009A29F6">
        <w:rPr>
          <w:b/>
          <w:bCs/>
        </w:rPr>
        <w:lastRenderedPageBreak/>
        <w:t>Диалоговое окно подтверждения закрытия модального окна «Создание обращения». Кнопка «Ок»</w:t>
      </w:r>
    </w:p>
    <w:p w14:paraId="4E5B9207" w14:textId="1CEB7850" w:rsidR="007E4514" w:rsidRDefault="007E4514" w:rsidP="007E4514">
      <w:pPr>
        <w:pStyle w:val="aa"/>
      </w:pPr>
      <w:bookmarkStart w:id="60" w:name="_Toc164172177"/>
      <w:r>
        <w:t xml:space="preserve">Рисунок </w:t>
      </w:r>
      <w:fldSimple w:instr=" SEQ Рисунок \* ARABIC ">
        <w:r w:rsidR="00BF4682">
          <w:rPr>
            <w:noProof/>
          </w:rPr>
          <w:t>34</w:t>
        </w:r>
        <w:bookmarkEnd w:id="60"/>
      </w:fldSimple>
    </w:p>
    <w:p w14:paraId="0B6A2628" w14:textId="3206AAAA" w:rsidR="003B7A7F" w:rsidRPr="00A3184E" w:rsidRDefault="00A3184E" w:rsidP="00A3184E">
      <w:r>
        <w:t>Если изменения в окне «Создание обращения» отсутствуют, то окно закрывается без предупреждения.</w:t>
      </w:r>
    </w:p>
    <w:p w14:paraId="18DA4EAA" w14:textId="1D4E8CB2" w:rsidR="0026262F" w:rsidRDefault="0026262F" w:rsidP="00232B20">
      <w:r>
        <w:t xml:space="preserve">Для того чтобы закрыть модальное окно «Создание обращения» </w:t>
      </w:r>
      <w:r w:rsidR="00011954">
        <w:t>клавишей</w:t>
      </w:r>
      <w:r>
        <w:t xml:space="preserve"> «</w:t>
      </w:r>
      <w:r>
        <w:rPr>
          <w:lang w:val="en-US"/>
        </w:rPr>
        <w:t>Esc</w:t>
      </w:r>
      <w:r>
        <w:t>», необходимо на клавиатуре нажать клавишу «</w:t>
      </w:r>
      <w:r>
        <w:rPr>
          <w:lang w:val="en-US"/>
        </w:rPr>
        <w:t>Esc</w:t>
      </w:r>
      <w:r>
        <w:t>»</w:t>
      </w:r>
      <w:r w:rsidR="00A3184E">
        <w:t>.</w:t>
      </w:r>
    </w:p>
    <w:p w14:paraId="06FD0A4E" w14:textId="79AB180D" w:rsidR="00A3184E" w:rsidRDefault="00A3184E" w:rsidP="00A3184E">
      <w:r>
        <w:t>Для того чтобы закрыть модальное окно «Создание обращения» кликом по темной области, необходимо нажать на темную область (</w:t>
      </w:r>
      <w:r w:rsidRPr="009A29F6">
        <w:t xml:space="preserve">Рисунок </w:t>
      </w:r>
      <w:r w:rsidR="009A29F6">
        <w:t>35</w:t>
      </w:r>
      <w:r>
        <w:t>).</w:t>
      </w:r>
    </w:p>
    <w:p w14:paraId="34810F41" w14:textId="6547F27C" w:rsidR="00A3184E" w:rsidRDefault="009A29F6" w:rsidP="00A3184E">
      <w:r>
        <w:rPr>
          <w:noProof/>
        </w:rPr>
        <w:drawing>
          <wp:inline distT="0" distB="0" distL="0" distR="0" wp14:anchorId="142E645A" wp14:editId="594DDCA7">
            <wp:extent cx="5443870" cy="2577021"/>
            <wp:effectExtent l="0" t="0" r="444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583" cy="258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FDF0" w14:textId="2C9F1171" w:rsidR="00A3184E" w:rsidRPr="009A29F6" w:rsidRDefault="00A3184E" w:rsidP="00A3184E">
      <w:pPr>
        <w:jc w:val="center"/>
        <w:rPr>
          <w:b/>
          <w:bCs/>
        </w:rPr>
      </w:pPr>
      <w:r w:rsidRPr="009A29F6">
        <w:rPr>
          <w:b/>
          <w:bCs/>
        </w:rPr>
        <w:t>Модальное окно «Создание обращения». Темная область</w:t>
      </w:r>
    </w:p>
    <w:p w14:paraId="02E442D3" w14:textId="74B3D522" w:rsidR="007E4514" w:rsidRDefault="007E4514" w:rsidP="007E4514">
      <w:pPr>
        <w:pStyle w:val="aa"/>
      </w:pPr>
      <w:bookmarkStart w:id="61" w:name="_Toc164172178"/>
      <w:r w:rsidRPr="009A29F6">
        <w:t xml:space="preserve">Рисунок </w:t>
      </w:r>
      <w:fldSimple w:instr=" SEQ Рисунок \* ARABIC ">
        <w:r w:rsidR="00BF4682">
          <w:rPr>
            <w:noProof/>
          </w:rPr>
          <w:t>35</w:t>
        </w:r>
        <w:bookmarkEnd w:id="61"/>
      </w:fldSimple>
    </w:p>
    <w:p w14:paraId="3BFD6CA1" w14:textId="2BB8EA55" w:rsidR="00A3184E" w:rsidRDefault="00A3184E" w:rsidP="00A3184E">
      <w:pPr>
        <w:jc w:val="left"/>
      </w:pPr>
      <w:r>
        <w:t>Для того чтобы закрыть модальное окно «Создание обращения» кнопками «Отменить» или «Закрыть», необходимо нажать на кнопки «Отменить» или «Закрыть» (</w:t>
      </w:r>
      <w:r w:rsidRPr="009A29F6">
        <w:t xml:space="preserve">Рисунок </w:t>
      </w:r>
      <w:r w:rsidR="009A29F6">
        <w:t>36</w:t>
      </w:r>
      <w:r>
        <w:t>).</w:t>
      </w:r>
    </w:p>
    <w:p w14:paraId="6F67AB67" w14:textId="77777777" w:rsidR="00011954" w:rsidRDefault="00011954" w:rsidP="00A3184E">
      <w:pPr>
        <w:jc w:val="left"/>
      </w:pPr>
    </w:p>
    <w:p w14:paraId="2B652227" w14:textId="3B308E84" w:rsidR="009A29F6" w:rsidRPr="008D5A24" w:rsidRDefault="008D5A24" w:rsidP="00A3184E">
      <w:pPr>
        <w:jc w:val="center"/>
        <w:rPr>
          <w:b/>
          <w:bCs/>
          <w:vertAlign w:val="superscript"/>
        </w:rPr>
      </w:pPr>
      <w:r>
        <w:rPr>
          <w:b/>
          <w:bCs/>
          <w:noProof/>
          <w:vertAlign w:val="superscript"/>
        </w:rPr>
        <w:lastRenderedPageBreak/>
        <w:drawing>
          <wp:inline distT="0" distB="0" distL="0" distR="0" wp14:anchorId="50D8298E" wp14:editId="644591FA">
            <wp:extent cx="5194496" cy="5717055"/>
            <wp:effectExtent l="0" t="0" r="635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64" cy="572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AD67" w14:textId="700282E9" w:rsidR="00A3184E" w:rsidRPr="009A29F6" w:rsidRDefault="00A3184E" w:rsidP="00A3184E">
      <w:pPr>
        <w:jc w:val="center"/>
        <w:rPr>
          <w:b/>
          <w:bCs/>
        </w:rPr>
      </w:pPr>
      <w:r w:rsidRPr="009A29F6">
        <w:rPr>
          <w:b/>
          <w:bCs/>
        </w:rPr>
        <w:t xml:space="preserve">Модальное окно «Создание обращения». </w:t>
      </w:r>
      <w:r w:rsidR="00011954" w:rsidRPr="009A29F6">
        <w:rPr>
          <w:b/>
          <w:bCs/>
        </w:rPr>
        <w:t>Кнопки «отменить» и «Закрыть»</w:t>
      </w:r>
    </w:p>
    <w:p w14:paraId="3A813B5B" w14:textId="3D7993E5" w:rsidR="007E4514" w:rsidRDefault="007E4514" w:rsidP="007E4514">
      <w:pPr>
        <w:pStyle w:val="aa"/>
      </w:pPr>
      <w:bookmarkStart w:id="62" w:name="_Toc164172179"/>
      <w:r>
        <w:t xml:space="preserve">Рисунок </w:t>
      </w:r>
      <w:fldSimple w:instr=" SEQ Рисунок \* ARABIC ">
        <w:r w:rsidR="00BF4682">
          <w:rPr>
            <w:noProof/>
          </w:rPr>
          <w:t>36</w:t>
        </w:r>
        <w:bookmarkEnd w:id="62"/>
      </w:fldSimple>
    </w:p>
    <w:p w14:paraId="4CFF5B61" w14:textId="6CDFFAE2" w:rsidR="004E1342" w:rsidRDefault="004E1342" w:rsidP="004E1342">
      <w:r>
        <w:t>Прикрепленное вложение можно удалить, нажав кнопку «Удалить» рядом с вложением (</w:t>
      </w:r>
      <w:r w:rsidRPr="007611B6">
        <w:t xml:space="preserve">Рисунок </w:t>
      </w:r>
      <w:r w:rsidR="007611B6">
        <w:t>37</w:t>
      </w:r>
      <w:r>
        <w:t>)</w:t>
      </w:r>
    </w:p>
    <w:p w14:paraId="7B617BD1" w14:textId="4C723E3D" w:rsidR="004E1342" w:rsidRDefault="007611B6" w:rsidP="004E1342">
      <w:r>
        <w:rPr>
          <w:noProof/>
        </w:rPr>
        <w:lastRenderedPageBreak/>
        <w:drawing>
          <wp:inline distT="0" distB="0" distL="0" distR="0" wp14:anchorId="55CA8E43" wp14:editId="4A33923C">
            <wp:extent cx="5364818" cy="5901070"/>
            <wp:effectExtent l="0" t="0" r="762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316" cy="592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EA20" w14:textId="77777777" w:rsidR="004E1342" w:rsidRPr="007611B6" w:rsidRDefault="004E1342" w:rsidP="004E1342">
      <w:pPr>
        <w:jc w:val="center"/>
        <w:rPr>
          <w:b/>
          <w:bCs/>
        </w:rPr>
      </w:pPr>
      <w:r w:rsidRPr="007611B6">
        <w:rPr>
          <w:b/>
          <w:bCs/>
        </w:rPr>
        <w:t>Кнопка «Удалить»</w:t>
      </w:r>
    </w:p>
    <w:p w14:paraId="3B6D4261" w14:textId="754E1C80" w:rsidR="007E4514" w:rsidRDefault="007E4514" w:rsidP="007E4514">
      <w:pPr>
        <w:pStyle w:val="aa"/>
      </w:pPr>
      <w:bookmarkStart w:id="63" w:name="_Toc164172180"/>
      <w:r>
        <w:t xml:space="preserve">Рисунок </w:t>
      </w:r>
      <w:fldSimple w:instr=" SEQ Рисунок \* ARABIC ">
        <w:r w:rsidR="00BF4682">
          <w:rPr>
            <w:noProof/>
          </w:rPr>
          <w:t>37</w:t>
        </w:r>
        <w:bookmarkEnd w:id="63"/>
      </w:fldSimple>
    </w:p>
    <w:p w14:paraId="03CE341B" w14:textId="4BC0F404" w:rsidR="00A3184E" w:rsidRDefault="00011954" w:rsidP="00DB651B">
      <w:pPr>
        <w:pStyle w:val="2"/>
      </w:pPr>
      <w:bookmarkStart w:id="64" w:name="_Toc164172629"/>
      <w:r>
        <w:t>Фильтрация списка обращений</w:t>
      </w:r>
      <w:bookmarkEnd w:id="64"/>
    </w:p>
    <w:p w14:paraId="445E1711" w14:textId="2F8413D3" w:rsidR="006B3EE0" w:rsidRDefault="006B3EE0" w:rsidP="006B3EE0">
      <w:r>
        <w:t>При нажатии кнопки «Фильтрация» (</w:t>
      </w:r>
      <w:r w:rsidRPr="007611B6">
        <w:t xml:space="preserve">Рисунок </w:t>
      </w:r>
      <w:r w:rsidR="007611B6" w:rsidRPr="007611B6">
        <w:t>3</w:t>
      </w:r>
      <w:r w:rsidR="007611B6">
        <w:t>8</w:t>
      </w:r>
      <w:r>
        <w:t>) открывается панель фильтров. При выборе любого из фильтров список</w:t>
      </w:r>
      <w:r w:rsidR="005E0D6B">
        <w:t xml:space="preserve"> обращений, активных и завершенных,</w:t>
      </w:r>
      <w:r>
        <w:t xml:space="preserve"> фильтруется динамически, т.е. при выборе определенного фильтра, он сразу же применяется к списку обращений. </w:t>
      </w:r>
    </w:p>
    <w:p w14:paraId="549CEFDD" w14:textId="6F7ED085" w:rsidR="006B3EE0" w:rsidRDefault="006B3EE0" w:rsidP="006B3EE0">
      <w:r>
        <w:t xml:space="preserve">Чтобы закрыть панель фильтров необходимо повторно нажать на кнопку «Фильтрация». </w:t>
      </w:r>
    </w:p>
    <w:p w14:paraId="12ABAC9F" w14:textId="1D2E1837" w:rsidR="007611B6" w:rsidRDefault="007611B6" w:rsidP="006B3EE0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C63BA65" wp14:editId="2AE0D698">
            <wp:extent cx="5628711" cy="730456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204" cy="731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FA627" w14:textId="78F9652F" w:rsidR="006B3EE0" w:rsidRPr="007611B6" w:rsidRDefault="006B3EE0" w:rsidP="006B3EE0">
      <w:pPr>
        <w:jc w:val="center"/>
        <w:rPr>
          <w:b/>
          <w:bCs/>
        </w:rPr>
      </w:pPr>
      <w:r w:rsidRPr="007611B6">
        <w:rPr>
          <w:b/>
          <w:bCs/>
        </w:rPr>
        <w:t>Кнопка «Фильтрация»</w:t>
      </w:r>
    </w:p>
    <w:p w14:paraId="178CB1FD" w14:textId="4C7EE752" w:rsidR="007E4514" w:rsidRDefault="007E4514" w:rsidP="007E4514">
      <w:pPr>
        <w:pStyle w:val="aa"/>
      </w:pPr>
      <w:bookmarkStart w:id="65" w:name="_Toc164172181"/>
      <w:r>
        <w:t xml:space="preserve">Рисунок </w:t>
      </w:r>
      <w:fldSimple w:instr=" SEQ Рисунок \* ARABIC ">
        <w:r w:rsidR="00BF4682">
          <w:rPr>
            <w:noProof/>
          </w:rPr>
          <w:t>38</w:t>
        </w:r>
        <w:bookmarkEnd w:id="65"/>
      </w:fldSimple>
    </w:p>
    <w:p w14:paraId="03932931" w14:textId="2EB7F52E" w:rsidR="00EF342F" w:rsidRDefault="00EF342F" w:rsidP="00EF342F">
      <w:r>
        <w:t>Фильтр «Новые сообщения» представляет из себя чекбокс (</w:t>
      </w:r>
      <w:r w:rsidRPr="003360A4">
        <w:t xml:space="preserve">Рисунок </w:t>
      </w:r>
      <w:r w:rsidR="003360A4">
        <w:t>39</w:t>
      </w:r>
      <w:r>
        <w:t xml:space="preserve">). При активации чекбокса происходит фильтрация по наличию новых </w:t>
      </w:r>
      <w:r>
        <w:lastRenderedPageBreak/>
        <w:t xml:space="preserve">сообщений. </w:t>
      </w:r>
      <w:r w:rsidR="007611B6">
        <w:t>Доступен как для пользователя, так и для оператора службы поддержки.</w:t>
      </w:r>
    </w:p>
    <w:p w14:paraId="21C41CD6" w14:textId="23FE4D82" w:rsidR="007611B6" w:rsidRDefault="003360A4" w:rsidP="003360A4">
      <w:pPr>
        <w:jc w:val="center"/>
      </w:pPr>
      <w:r>
        <w:rPr>
          <w:noProof/>
        </w:rPr>
        <w:drawing>
          <wp:inline distT="0" distB="0" distL="0" distR="0" wp14:anchorId="6DF02E98" wp14:editId="530BE7B9">
            <wp:extent cx="5442547" cy="6985591"/>
            <wp:effectExtent l="0" t="0" r="635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94" cy="699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BE583" w14:textId="6B31FF4F" w:rsidR="00EF342F" w:rsidRPr="003360A4" w:rsidRDefault="00EF342F" w:rsidP="00B2602C">
      <w:pPr>
        <w:pStyle w:val="a3"/>
        <w:keepNext/>
        <w:ind w:left="709" w:firstLine="0"/>
        <w:jc w:val="center"/>
        <w:rPr>
          <w:b/>
          <w:bCs/>
        </w:rPr>
      </w:pPr>
      <w:r w:rsidRPr="003360A4">
        <w:rPr>
          <w:b/>
          <w:bCs/>
        </w:rPr>
        <w:t>Панель «Фильтры». Фильтр «Новые сообщения»</w:t>
      </w:r>
    </w:p>
    <w:p w14:paraId="0EAE0717" w14:textId="7A0B07DB" w:rsidR="00B2602C" w:rsidRDefault="00B2602C" w:rsidP="00B2602C">
      <w:pPr>
        <w:pStyle w:val="aa"/>
      </w:pPr>
      <w:bookmarkStart w:id="66" w:name="_Toc164172182"/>
      <w:r>
        <w:t xml:space="preserve">Рисунок </w:t>
      </w:r>
      <w:fldSimple w:instr=" SEQ Рисунок \* ARABIC ">
        <w:r w:rsidR="00BF4682">
          <w:rPr>
            <w:noProof/>
          </w:rPr>
          <w:t>39</w:t>
        </w:r>
        <w:bookmarkEnd w:id="66"/>
      </w:fldSimple>
    </w:p>
    <w:p w14:paraId="519092B5" w14:textId="597C9E85" w:rsidR="00EF342F" w:rsidRDefault="00EF342F" w:rsidP="00EF342F">
      <w:r>
        <w:t>Фильтр «</w:t>
      </w:r>
      <w:r w:rsidR="00B82916">
        <w:t>Дата создания</w:t>
      </w:r>
      <w:r>
        <w:t xml:space="preserve">» </w:t>
      </w:r>
      <w:r w:rsidR="00B82916">
        <w:t xml:space="preserve">состоит из двух полей выбора даты. Поле «С…» позволяет выбрать начало диапазона даты создания обращения, а поле </w:t>
      </w:r>
      <w:r w:rsidR="00B82916">
        <w:lastRenderedPageBreak/>
        <w:t>«По…» конец диапазона (</w:t>
      </w:r>
      <w:r w:rsidRPr="003360A4">
        <w:t xml:space="preserve">Рисунок </w:t>
      </w:r>
      <w:r w:rsidR="003360A4">
        <w:t>40</w:t>
      </w:r>
      <w:r>
        <w:t>). При</w:t>
      </w:r>
      <w:r w:rsidR="00B82916">
        <w:t xml:space="preserve"> заполнении поля «С…» происходит выбор всех </w:t>
      </w:r>
      <w:r w:rsidR="005E4835">
        <w:t>обращени</w:t>
      </w:r>
      <w:r w:rsidR="00B82916">
        <w:t xml:space="preserve">й, </w:t>
      </w:r>
      <w:r w:rsidR="005E4835">
        <w:t>созданных</w:t>
      </w:r>
      <w:r w:rsidR="00B82916">
        <w:t xml:space="preserve"> после выбранной даты. При заполнении поля «По…» происходит выбор всех обращений, созданных до выбранной даты</w:t>
      </w:r>
      <w:r>
        <w:t xml:space="preserve">. </w:t>
      </w:r>
    </w:p>
    <w:p w14:paraId="1CDA4ADB" w14:textId="4B986E31" w:rsidR="003360A4" w:rsidRDefault="003360A4" w:rsidP="003360A4">
      <w:pPr>
        <w:jc w:val="center"/>
      </w:pPr>
      <w:r>
        <w:rPr>
          <w:noProof/>
        </w:rPr>
        <w:drawing>
          <wp:inline distT="0" distB="0" distL="0" distR="0" wp14:anchorId="31C819DB" wp14:editId="6B7E7B63">
            <wp:extent cx="5465135" cy="7014583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22" cy="702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0C83" w14:textId="24E6D0E0" w:rsidR="00EF342F" w:rsidRPr="003360A4" w:rsidRDefault="00EF342F" w:rsidP="00EF342F">
      <w:pPr>
        <w:pStyle w:val="a3"/>
        <w:ind w:left="709" w:firstLine="0"/>
        <w:jc w:val="center"/>
        <w:rPr>
          <w:b/>
          <w:bCs/>
        </w:rPr>
      </w:pPr>
      <w:r w:rsidRPr="003360A4">
        <w:rPr>
          <w:b/>
          <w:bCs/>
        </w:rPr>
        <w:t>Панель «Фильтры». Фильтр «</w:t>
      </w:r>
      <w:r w:rsidR="005E4835" w:rsidRPr="003360A4">
        <w:rPr>
          <w:b/>
          <w:bCs/>
        </w:rPr>
        <w:t>Дата создания</w:t>
      </w:r>
      <w:r w:rsidRPr="003360A4">
        <w:rPr>
          <w:b/>
          <w:bCs/>
        </w:rPr>
        <w:t>»</w:t>
      </w:r>
    </w:p>
    <w:p w14:paraId="3E177B4A" w14:textId="38E77CAF" w:rsidR="007E4514" w:rsidRDefault="007E4514" w:rsidP="007E4514">
      <w:pPr>
        <w:pStyle w:val="aa"/>
      </w:pPr>
      <w:bookmarkStart w:id="67" w:name="_Toc164172183"/>
      <w:r>
        <w:t xml:space="preserve">Рисунок </w:t>
      </w:r>
      <w:fldSimple w:instr=" SEQ Рисунок \* ARABIC ">
        <w:r w:rsidR="00BF4682">
          <w:rPr>
            <w:noProof/>
          </w:rPr>
          <w:t>40</w:t>
        </w:r>
        <w:bookmarkEnd w:id="67"/>
      </w:fldSimple>
    </w:p>
    <w:p w14:paraId="3DC8E115" w14:textId="7D7674AB" w:rsidR="00B82916" w:rsidRDefault="00B82916" w:rsidP="00B82916">
      <w:r>
        <w:lastRenderedPageBreak/>
        <w:t>Фильтр «Дата изменения» состоит из двух полей выбора даты. Поле «С…» позволяет выбрать начало диапазона даты изменения обращения, а поле «По…» конец диапазона (</w:t>
      </w:r>
      <w:r w:rsidRPr="003360A4">
        <w:t xml:space="preserve">Рисунок </w:t>
      </w:r>
      <w:r w:rsidR="003360A4">
        <w:t>41</w:t>
      </w:r>
      <w:r>
        <w:t xml:space="preserve">). При заполнении поля «С…» происходит выбор всех сообщений, измененных после выбранной даты. При заполнении поля «По…» происходит выбор всех сообщений, измененных до выбранной даты. </w:t>
      </w:r>
    </w:p>
    <w:p w14:paraId="4466BE67" w14:textId="20FDA0C9" w:rsidR="003360A4" w:rsidRDefault="003360A4" w:rsidP="003360A4">
      <w:pPr>
        <w:jc w:val="center"/>
      </w:pPr>
      <w:r>
        <w:rPr>
          <w:noProof/>
        </w:rPr>
        <w:drawing>
          <wp:inline distT="0" distB="0" distL="0" distR="0" wp14:anchorId="3D0E0514" wp14:editId="0E9FBDB3">
            <wp:extent cx="4869712" cy="6250349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873" cy="626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C396" w14:textId="642F17A3" w:rsidR="00B82916" w:rsidRPr="003360A4" w:rsidRDefault="00B82916" w:rsidP="00B82916">
      <w:pPr>
        <w:pStyle w:val="a3"/>
        <w:ind w:left="709" w:firstLine="0"/>
        <w:jc w:val="center"/>
        <w:rPr>
          <w:b/>
          <w:bCs/>
        </w:rPr>
      </w:pPr>
      <w:r w:rsidRPr="003360A4">
        <w:rPr>
          <w:b/>
          <w:bCs/>
        </w:rPr>
        <w:t>Панель «Фильтры». Фильтр «</w:t>
      </w:r>
      <w:r w:rsidR="005E4835" w:rsidRPr="003360A4">
        <w:rPr>
          <w:b/>
          <w:bCs/>
        </w:rPr>
        <w:t>Дата изменения</w:t>
      </w:r>
      <w:r w:rsidRPr="003360A4">
        <w:rPr>
          <w:b/>
          <w:bCs/>
        </w:rPr>
        <w:t>»</w:t>
      </w:r>
    </w:p>
    <w:p w14:paraId="3161A6F5" w14:textId="15145AE3" w:rsidR="007E4514" w:rsidRDefault="007E4514" w:rsidP="007E4514">
      <w:pPr>
        <w:pStyle w:val="aa"/>
      </w:pPr>
      <w:bookmarkStart w:id="68" w:name="_Toc164172184"/>
      <w:r>
        <w:t xml:space="preserve">Рисунок </w:t>
      </w:r>
      <w:fldSimple w:instr=" SEQ Рисунок \* ARABIC ">
        <w:r w:rsidR="00BF4682">
          <w:rPr>
            <w:noProof/>
          </w:rPr>
          <w:t>41</w:t>
        </w:r>
        <w:bookmarkEnd w:id="68"/>
      </w:fldSimple>
    </w:p>
    <w:p w14:paraId="5A70CD2E" w14:textId="7E40E619" w:rsidR="005E4835" w:rsidRDefault="005E4835" w:rsidP="005E4835">
      <w:r>
        <w:lastRenderedPageBreak/>
        <w:t xml:space="preserve">Фильтр «Статус» является </w:t>
      </w:r>
      <w:r w:rsidR="00AC152F">
        <w:t>выпадающим списком,</w:t>
      </w:r>
      <w:r>
        <w:t xml:space="preserve"> содержащи</w:t>
      </w:r>
      <w:r w:rsidR="00AC152F">
        <w:t>м</w:t>
      </w:r>
      <w:r>
        <w:t xml:space="preserve"> поля (</w:t>
      </w:r>
      <w:r w:rsidRPr="003360A4">
        <w:t>Рисунок</w:t>
      </w:r>
      <w:r w:rsidR="003360A4">
        <w:t xml:space="preserve"> 42</w:t>
      </w:r>
      <w:r>
        <w:t>):</w:t>
      </w:r>
    </w:p>
    <w:p w14:paraId="639B3661" w14:textId="13B1B787" w:rsidR="005E4835" w:rsidRDefault="005E4835" w:rsidP="005E4835">
      <w:pPr>
        <w:pStyle w:val="a3"/>
        <w:numPr>
          <w:ilvl w:val="0"/>
          <w:numId w:val="12"/>
        </w:numPr>
      </w:pPr>
      <w:r>
        <w:t>ожидает обработки;</w:t>
      </w:r>
    </w:p>
    <w:p w14:paraId="6DA705F2" w14:textId="0E2E580F" w:rsidR="005E4835" w:rsidRDefault="005E4835" w:rsidP="005E4835">
      <w:pPr>
        <w:pStyle w:val="a3"/>
        <w:numPr>
          <w:ilvl w:val="0"/>
          <w:numId w:val="12"/>
        </w:numPr>
      </w:pPr>
      <w:r>
        <w:t>в работе;</w:t>
      </w:r>
    </w:p>
    <w:p w14:paraId="592C2363" w14:textId="2A4F877A" w:rsidR="005E4835" w:rsidRDefault="005E4835" w:rsidP="005E4835">
      <w:pPr>
        <w:pStyle w:val="a3"/>
        <w:numPr>
          <w:ilvl w:val="0"/>
          <w:numId w:val="12"/>
        </w:numPr>
      </w:pPr>
      <w:r>
        <w:t>завершено;</w:t>
      </w:r>
    </w:p>
    <w:p w14:paraId="22275299" w14:textId="29BDB229" w:rsidR="005E4835" w:rsidRDefault="005E4835" w:rsidP="005E4835">
      <w:pPr>
        <w:pStyle w:val="a3"/>
        <w:numPr>
          <w:ilvl w:val="0"/>
          <w:numId w:val="12"/>
        </w:numPr>
      </w:pPr>
      <w:r>
        <w:t>исправляем ошибку;</w:t>
      </w:r>
    </w:p>
    <w:p w14:paraId="20A79D24" w14:textId="4C492A0D" w:rsidR="005E4835" w:rsidRDefault="005E4835" w:rsidP="005E4835">
      <w:pPr>
        <w:pStyle w:val="a3"/>
        <w:numPr>
          <w:ilvl w:val="0"/>
          <w:numId w:val="12"/>
        </w:numPr>
      </w:pPr>
      <w:r>
        <w:t xml:space="preserve">разрабатываем. </w:t>
      </w:r>
    </w:p>
    <w:p w14:paraId="1954760B" w14:textId="1AC8439F" w:rsidR="005E4835" w:rsidRDefault="005E4835" w:rsidP="005E4835">
      <w:r>
        <w:t xml:space="preserve">При выборе одного из </w:t>
      </w:r>
      <w:r w:rsidR="00A420E2">
        <w:t>пунктов</w:t>
      </w:r>
      <w:r>
        <w:t xml:space="preserve"> в списке фильтров отображаются обращения с выбранным фильтром. </w:t>
      </w:r>
    </w:p>
    <w:p w14:paraId="0FD6EC07" w14:textId="52091A3E" w:rsidR="003360A4" w:rsidRDefault="00924F88" w:rsidP="00924F88">
      <w:pPr>
        <w:jc w:val="center"/>
      </w:pPr>
      <w:r>
        <w:rPr>
          <w:noProof/>
        </w:rPr>
        <w:lastRenderedPageBreak/>
        <w:drawing>
          <wp:inline distT="0" distB="0" distL="0" distR="0" wp14:anchorId="42408F78" wp14:editId="394F55FF">
            <wp:extent cx="5467398" cy="701748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826" cy="7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14CE6" w14:textId="6E790F24" w:rsidR="005E4835" w:rsidRPr="003360A4" w:rsidRDefault="005E4835" w:rsidP="005E4835">
      <w:pPr>
        <w:pStyle w:val="a3"/>
        <w:ind w:left="709" w:firstLine="0"/>
        <w:jc w:val="center"/>
        <w:rPr>
          <w:b/>
          <w:bCs/>
        </w:rPr>
      </w:pPr>
      <w:r w:rsidRPr="003360A4">
        <w:rPr>
          <w:b/>
          <w:bCs/>
        </w:rPr>
        <w:t>Панель «Фильтры». Фильтр «</w:t>
      </w:r>
      <w:r w:rsidR="00A420E2" w:rsidRPr="003360A4">
        <w:rPr>
          <w:b/>
          <w:bCs/>
        </w:rPr>
        <w:t>Статус</w:t>
      </w:r>
      <w:r w:rsidRPr="003360A4">
        <w:rPr>
          <w:b/>
          <w:bCs/>
        </w:rPr>
        <w:t>»</w:t>
      </w:r>
    </w:p>
    <w:p w14:paraId="25441E3F" w14:textId="182D8855" w:rsidR="007E4514" w:rsidRDefault="007E4514" w:rsidP="007E4514">
      <w:pPr>
        <w:pStyle w:val="aa"/>
      </w:pPr>
      <w:bookmarkStart w:id="69" w:name="_Toc164172185"/>
      <w:r>
        <w:t xml:space="preserve">Рисунок </w:t>
      </w:r>
      <w:fldSimple w:instr=" SEQ Рисунок \* ARABIC ">
        <w:r w:rsidR="00BF4682">
          <w:rPr>
            <w:noProof/>
          </w:rPr>
          <w:t>42</w:t>
        </w:r>
        <w:bookmarkEnd w:id="69"/>
      </w:fldSimple>
    </w:p>
    <w:p w14:paraId="6B8733F0" w14:textId="0689EC9E" w:rsidR="00171799" w:rsidRDefault="00171799" w:rsidP="00171799">
      <w:r>
        <w:t xml:space="preserve">Фильтр «Тип» является </w:t>
      </w:r>
      <w:r w:rsidR="00AC152F">
        <w:t>выпадающим списком,</w:t>
      </w:r>
      <w:r>
        <w:t xml:space="preserve"> содержащи</w:t>
      </w:r>
      <w:r w:rsidR="00AC152F">
        <w:t>м</w:t>
      </w:r>
      <w:r>
        <w:t xml:space="preserve"> поля (</w:t>
      </w:r>
      <w:r w:rsidRPr="00924F88">
        <w:t xml:space="preserve">Рисунок </w:t>
      </w:r>
      <w:r w:rsidR="00924F88">
        <w:t>43</w:t>
      </w:r>
      <w:r>
        <w:t>):</w:t>
      </w:r>
    </w:p>
    <w:p w14:paraId="2ABB2FA7" w14:textId="0CD851FD" w:rsidR="003360A4" w:rsidRPr="00924F88" w:rsidRDefault="003360A4" w:rsidP="00171799">
      <w:pPr>
        <w:pStyle w:val="a3"/>
        <w:numPr>
          <w:ilvl w:val="0"/>
          <w:numId w:val="12"/>
        </w:numPr>
      </w:pPr>
      <w:r w:rsidRPr="00924F88">
        <w:t>Проблема</w:t>
      </w:r>
    </w:p>
    <w:p w14:paraId="011BC7D1" w14:textId="6D7B888A" w:rsidR="00171799" w:rsidRPr="00924F88" w:rsidRDefault="00171799" w:rsidP="00171799">
      <w:pPr>
        <w:pStyle w:val="a3"/>
        <w:numPr>
          <w:ilvl w:val="0"/>
          <w:numId w:val="12"/>
        </w:numPr>
      </w:pPr>
      <w:r w:rsidRPr="00924F88">
        <w:t>ЗИС;</w:t>
      </w:r>
    </w:p>
    <w:p w14:paraId="21CD3D5F" w14:textId="07AF93A1" w:rsidR="00171799" w:rsidRPr="00924F88" w:rsidRDefault="00171799" w:rsidP="00171799">
      <w:pPr>
        <w:pStyle w:val="a3"/>
        <w:numPr>
          <w:ilvl w:val="0"/>
          <w:numId w:val="12"/>
        </w:numPr>
      </w:pPr>
      <w:r w:rsidRPr="00924F88">
        <w:lastRenderedPageBreak/>
        <w:t>консультация;</w:t>
      </w:r>
    </w:p>
    <w:p w14:paraId="59B831F0" w14:textId="2B6BD9E1" w:rsidR="00171799" w:rsidRPr="00924F88" w:rsidRDefault="00A728EB" w:rsidP="00171799">
      <w:pPr>
        <w:pStyle w:val="a3"/>
        <w:numPr>
          <w:ilvl w:val="0"/>
          <w:numId w:val="12"/>
        </w:numPr>
      </w:pPr>
      <w:r w:rsidRPr="00924F88">
        <w:t>н</w:t>
      </w:r>
      <w:r w:rsidR="00171799" w:rsidRPr="00924F88">
        <w:t>е</w:t>
      </w:r>
      <w:r w:rsidR="00924F88" w:rsidRPr="00924F88">
        <w:t xml:space="preserve"> заполнено</w:t>
      </w:r>
      <w:r w:rsidR="00171799" w:rsidRPr="00924F88">
        <w:t xml:space="preserve">. </w:t>
      </w:r>
    </w:p>
    <w:p w14:paraId="0A60B406" w14:textId="74470A97" w:rsidR="00171799" w:rsidRDefault="00171799" w:rsidP="00171799">
      <w:r>
        <w:t xml:space="preserve">При выборе одного из </w:t>
      </w:r>
      <w:r w:rsidR="00A420E2">
        <w:t>пунктов</w:t>
      </w:r>
      <w:r>
        <w:t xml:space="preserve"> в списке фильтров отображаются обращения с выбранным фильтром. </w:t>
      </w:r>
    </w:p>
    <w:p w14:paraId="646E2E9A" w14:textId="0B75E763" w:rsidR="00924F88" w:rsidRDefault="00924F88" w:rsidP="00924F88">
      <w:pPr>
        <w:jc w:val="center"/>
      </w:pPr>
      <w:r>
        <w:rPr>
          <w:noProof/>
        </w:rPr>
        <w:drawing>
          <wp:inline distT="0" distB="0" distL="0" distR="0" wp14:anchorId="453A65FB" wp14:editId="3F561D37">
            <wp:extent cx="2684078" cy="6889898"/>
            <wp:effectExtent l="0" t="0" r="254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229" cy="69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EE4C" w14:textId="616CF5A3" w:rsidR="00171799" w:rsidRPr="00924F88" w:rsidRDefault="00171799" w:rsidP="00171799">
      <w:pPr>
        <w:pStyle w:val="a3"/>
        <w:ind w:left="709" w:firstLine="0"/>
        <w:jc w:val="center"/>
        <w:rPr>
          <w:b/>
          <w:bCs/>
        </w:rPr>
      </w:pPr>
      <w:r w:rsidRPr="00924F88">
        <w:rPr>
          <w:b/>
          <w:bCs/>
        </w:rPr>
        <w:t>Панель «Фильтры». Фильтр «</w:t>
      </w:r>
      <w:r w:rsidR="00A420E2" w:rsidRPr="00924F88">
        <w:rPr>
          <w:b/>
          <w:bCs/>
        </w:rPr>
        <w:t>Тип</w:t>
      </w:r>
      <w:r w:rsidRPr="00924F88">
        <w:rPr>
          <w:b/>
          <w:bCs/>
        </w:rPr>
        <w:t>»</w:t>
      </w:r>
    </w:p>
    <w:p w14:paraId="68214E6D" w14:textId="04DA021A" w:rsidR="007E4514" w:rsidRDefault="007E4514" w:rsidP="007E4514">
      <w:pPr>
        <w:pStyle w:val="aa"/>
      </w:pPr>
      <w:bookmarkStart w:id="70" w:name="_Toc164172186"/>
      <w:r>
        <w:t xml:space="preserve">Рисунок </w:t>
      </w:r>
      <w:fldSimple w:instr=" SEQ Рисунок \* ARABIC ">
        <w:r w:rsidR="00BF4682">
          <w:rPr>
            <w:noProof/>
          </w:rPr>
          <w:t>43</w:t>
        </w:r>
        <w:bookmarkEnd w:id="70"/>
      </w:fldSimple>
    </w:p>
    <w:p w14:paraId="5D0E770D" w14:textId="302F4ACC" w:rsidR="00A728EB" w:rsidRDefault="00A728EB" w:rsidP="00A728EB">
      <w:r>
        <w:lastRenderedPageBreak/>
        <w:t xml:space="preserve">Фильтр «Важность» является </w:t>
      </w:r>
      <w:r w:rsidR="00AC152F">
        <w:t>выпадающим списком,</w:t>
      </w:r>
      <w:r>
        <w:t xml:space="preserve"> содержащи</w:t>
      </w:r>
      <w:r w:rsidR="00AC152F">
        <w:t>м</w:t>
      </w:r>
      <w:r>
        <w:t xml:space="preserve"> поля (</w:t>
      </w:r>
      <w:r w:rsidRPr="00924F88">
        <w:t xml:space="preserve">Рисунок </w:t>
      </w:r>
      <w:r w:rsidR="00924F88">
        <w:t>44</w:t>
      </w:r>
      <w:r>
        <w:t>):</w:t>
      </w:r>
    </w:p>
    <w:p w14:paraId="0EFA2636" w14:textId="7B41E97C" w:rsidR="00A728EB" w:rsidRPr="00924F88" w:rsidRDefault="00A728EB" w:rsidP="00A728EB">
      <w:pPr>
        <w:pStyle w:val="a3"/>
        <w:numPr>
          <w:ilvl w:val="0"/>
          <w:numId w:val="12"/>
        </w:numPr>
      </w:pPr>
      <w:r w:rsidRPr="00924F88">
        <w:t>пожелание;</w:t>
      </w:r>
    </w:p>
    <w:p w14:paraId="2D989C17" w14:textId="333BEC1B" w:rsidR="00A728EB" w:rsidRPr="00924F88" w:rsidRDefault="00A728EB" w:rsidP="00A728EB">
      <w:pPr>
        <w:pStyle w:val="a3"/>
        <w:numPr>
          <w:ilvl w:val="0"/>
          <w:numId w:val="12"/>
        </w:numPr>
      </w:pPr>
      <w:r w:rsidRPr="00924F88">
        <w:t>обычная;</w:t>
      </w:r>
    </w:p>
    <w:p w14:paraId="5EC78BFC" w14:textId="77777777" w:rsidR="00924F88" w:rsidRPr="00924F88" w:rsidRDefault="00A728EB" w:rsidP="00A728EB">
      <w:pPr>
        <w:pStyle w:val="a3"/>
        <w:numPr>
          <w:ilvl w:val="0"/>
          <w:numId w:val="12"/>
        </w:numPr>
      </w:pPr>
      <w:r w:rsidRPr="00924F88">
        <w:t>пожар</w:t>
      </w:r>
      <w:r w:rsidR="00924F88" w:rsidRPr="00924F88">
        <w:t>;</w:t>
      </w:r>
    </w:p>
    <w:p w14:paraId="4477812E" w14:textId="5B2CA5DD" w:rsidR="00A728EB" w:rsidRPr="00924F88" w:rsidRDefault="00924F88" w:rsidP="00A728EB">
      <w:pPr>
        <w:pStyle w:val="a3"/>
        <w:numPr>
          <w:ilvl w:val="0"/>
          <w:numId w:val="12"/>
        </w:numPr>
      </w:pPr>
      <w:r w:rsidRPr="00924F88">
        <w:t>не заполнено.</w:t>
      </w:r>
      <w:r w:rsidR="00A728EB" w:rsidRPr="00924F88">
        <w:t xml:space="preserve"> </w:t>
      </w:r>
    </w:p>
    <w:p w14:paraId="37A39A0D" w14:textId="21552E7B" w:rsidR="00A728EB" w:rsidRDefault="00A728EB" w:rsidP="00A728EB">
      <w:r>
        <w:t xml:space="preserve">При выборе одного из </w:t>
      </w:r>
      <w:r w:rsidR="00A420E2">
        <w:t>пунктов</w:t>
      </w:r>
      <w:r>
        <w:t xml:space="preserve"> в списке фильтров отображаются обращения с выбранным фильтром. </w:t>
      </w:r>
    </w:p>
    <w:p w14:paraId="5BE4EB44" w14:textId="7CDA7D14" w:rsidR="00924F88" w:rsidRDefault="00924F88" w:rsidP="00924F88">
      <w:pPr>
        <w:jc w:val="center"/>
      </w:pPr>
      <w:r>
        <w:rPr>
          <w:noProof/>
        </w:rPr>
        <w:lastRenderedPageBreak/>
        <w:drawing>
          <wp:inline distT="0" distB="0" distL="0" distR="0" wp14:anchorId="64FD6A44" wp14:editId="5FFF6ADD">
            <wp:extent cx="3083442" cy="7915047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879" cy="799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C47C" w14:textId="6E0F90F1" w:rsidR="00A728EB" w:rsidRPr="00924F88" w:rsidRDefault="00A728EB" w:rsidP="00A728EB">
      <w:pPr>
        <w:pStyle w:val="a3"/>
        <w:ind w:left="709" w:firstLine="0"/>
        <w:jc w:val="center"/>
        <w:rPr>
          <w:b/>
          <w:bCs/>
        </w:rPr>
      </w:pPr>
      <w:r w:rsidRPr="00924F88">
        <w:rPr>
          <w:b/>
          <w:bCs/>
        </w:rPr>
        <w:t>Панель «Фильтры». Фильтр «</w:t>
      </w:r>
      <w:r w:rsidR="00A420E2" w:rsidRPr="00924F88">
        <w:rPr>
          <w:b/>
          <w:bCs/>
        </w:rPr>
        <w:t>Важность</w:t>
      </w:r>
      <w:r w:rsidRPr="00924F88">
        <w:rPr>
          <w:b/>
          <w:bCs/>
        </w:rPr>
        <w:t>»</w:t>
      </w:r>
    </w:p>
    <w:p w14:paraId="0785922F" w14:textId="5080A1E0" w:rsidR="007E4514" w:rsidRDefault="007E4514" w:rsidP="007E4514">
      <w:pPr>
        <w:pStyle w:val="aa"/>
      </w:pPr>
      <w:bookmarkStart w:id="71" w:name="_Toc164172187"/>
      <w:r>
        <w:t xml:space="preserve">Рисунок </w:t>
      </w:r>
      <w:fldSimple w:instr=" SEQ Рисунок \* ARABIC ">
        <w:r w:rsidR="00BF4682">
          <w:rPr>
            <w:noProof/>
          </w:rPr>
          <w:t>44</w:t>
        </w:r>
        <w:bookmarkEnd w:id="71"/>
      </w:fldSimple>
    </w:p>
    <w:p w14:paraId="48C35A40" w14:textId="6D2E3B11" w:rsidR="00A420E2" w:rsidRDefault="00A420E2" w:rsidP="00A420E2">
      <w:r>
        <w:lastRenderedPageBreak/>
        <w:t xml:space="preserve">Фильтр «Область» является </w:t>
      </w:r>
      <w:r w:rsidR="00AC152F">
        <w:t>выпадающим списком,</w:t>
      </w:r>
      <w:r>
        <w:t xml:space="preserve"> содержащи</w:t>
      </w:r>
      <w:r w:rsidR="00AC152F">
        <w:t>м</w:t>
      </w:r>
      <w:r>
        <w:t xml:space="preserve"> поля (</w:t>
      </w:r>
      <w:r w:rsidRPr="00924F88">
        <w:t xml:space="preserve">Рисунок </w:t>
      </w:r>
      <w:r w:rsidR="00924F88">
        <w:t>45</w:t>
      </w:r>
      <w:r>
        <w:t>):</w:t>
      </w:r>
    </w:p>
    <w:p w14:paraId="3D65ACDC" w14:textId="6C57B233" w:rsidR="00924F88" w:rsidRDefault="00924F88" w:rsidP="00924F88">
      <w:pPr>
        <w:pStyle w:val="a3"/>
        <w:numPr>
          <w:ilvl w:val="0"/>
          <w:numId w:val="23"/>
        </w:numPr>
      </w:pPr>
      <w:r>
        <w:t>1С УТ11;</w:t>
      </w:r>
    </w:p>
    <w:p w14:paraId="341AC148" w14:textId="7B5C310E" w:rsidR="00924F88" w:rsidRDefault="00924F88" w:rsidP="00924F88">
      <w:pPr>
        <w:pStyle w:val="a3"/>
        <w:numPr>
          <w:ilvl w:val="0"/>
          <w:numId w:val="23"/>
        </w:numPr>
      </w:pPr>
      <w:r>
        <w:t>1С РЗУП;</w:t>
      </w:r>
    </w:p>
    <w:p w14:paraId="44100ECE" w14:textId="1AD2E0E5" w:rsidR="00924F88" w:rsidRDefault="00924F88" w:rsidP="00924F88">
      <w:pPr>
        <w:pStyle w:val="a3"/>
        <w:numPr>
          <w:ilvl w:val="0"/>
          <w:numId w:val="23"/>
        </w:numPr>
      </w:pPr>
      <w:r>
        <w:t>1С ЗУП;</w:t>
      </w:r>
    </w:p>
    <w:p w14:paraId="7FFB477C" w14:textId="270A7FF1" w:rsidR="00924F88" w:rsidRDefault="00924F88" w:rsidP="00924F88">
      <w:pPr>
        <w:pStyle w:val="a3"/>
        <w:numPr>
          <w:ilvl w:val="0"/>
          <w:numId w:val="23"/>
        </w:numPr>
      </w:pPr>
      <w:r>
        <w:t>1С Бухгалтерия предприятия;</w:t>
      </w:r>
    </w:p>
    <w:p w14:paraId="6AB99600" w14:textId="58DB16B8" w:rsidR="00924F88" w:rsidRDefault="00924F88" w:rsidP="00924F88">
      <w:pPr>
        <w:pStyle w:val="a3"/>
        <w:numPr>
          <w:ilvl w:val="0"/>
          <w:numId w:val="23"/>
        </w:numPr>
      </w:pPr>
      <w:r>
        <w:t>Призма;</w:t>
      </w:r>
    </w:p>
    <w:p w14:paraId="67E55C48" w14:textId="68036656" w:rsidR="00924F88" w:rsidRDefault="00924F88" w:rsidP="00924F88">
      <w:pPr>
        <w:pStyle w:val="a3"/>
        <w:numPr>
          <w:ilvl w:val="0"/>
          <w:numId w:val="23"/>
        </w:numPr>
      </w:pPr>
      <w:r>
        <w:t>Корпоративный портал;</w:t>
      </w:r>
    </w:p>
    <w:p w14:paraId="718531D8" w14:textId="6579D4BF" w:rsidR="00924F88" w:rsidRDefault="00924F88" w:rsidP="00924F88">
      <w:pPr>
        <w:pStyle w:val="a3"/>
        <w:numPr>
          <w:ilvl w:val="0"/>
          <w:numId w:val="23"/>
        </w:numPr>
      </w:pPr>
      <w:r>
        <w:t>Фидбеки;</w:t>
      </w:r>
    </w:p>
    <w:p w14:paraId="51BCDF82" w14:textId="0DE3859F" w:rsidR="00924F88" w:rsidRDefault="00924F88" w:rsidP="00924F88">
      <w:pPr>
        <w:pStyle w:val="a3"/>
        <w:numPr>
          <w:ilvl w:val="0"/>
          <w:numId w:val="23"/>
        </w:numPr>
      </w:pPr>
      <w:r>
        <w:t>Тайга;</w:t>
      </w:r>
    </w:p>
    <w:p w14:paraId="78A8C955" w14:textId="6C89DD41" w:rsidR="00924F88" w:rsidRDefault="00924F88" w:rsidP="00924F88">
      <w:pPr>
        <w:pStyle w:val="a3"/>
        <w:numPr>
          <w:ilvl w:val="0"/>
          <w:numId w:val="23"/>
        </w:numPr>
      </w:pPr>
      <w:proofErr w:type="spellStart"/>
      <w:r>
        <w:t>Дашборд</w:t>
      </w:r>
      <w:proofErr w:type="spellEnd"/>
      <w:r>
        <w:t xml:space="preserve"> Департамента оптимизации;</w:t>
      </w:r>
    </w:p>
    <w:p w14:paraId="0EC6FD78" w14:textId="7FFA052A" w:rsidR="00924F88" w:rsidRDefault="00924F88" w:rsidP="00924F88">
      <w:pPr>
        <w:pStyle w:val="a3"/>
        <w:numPr>
          <w:ilvl w:val="0"/>
          <w:numId w:val="23"/>
        </w:numPr>
      </w:pPr>
      <w:proofErr w:type="spellStart"/>
      <w:r>
        <w:t>Дашборд</w:t>
      </w:r>
      <w:proofErr w:type="spellEnd"/>
      <w:r>
        <w:t xml:space="preserve"> НДС;</w:t>
      </w:r>
    </w:p>
    <w:p w14:paraId="1F9FA16D" w14:textId="1910FA53" w:rsidR="00924F88" w:rsidRDefault="00924F88" w:rsidP="00924F88">
      <w:pPr>
        <w:pStyle w:val="a3"/>
        <w:numPr>
          <w:ilvl w:val="0"/>
          <w:numId w:val="23"/>
        </w:numPr>
      </w:pPr>
      <w:r>
        <w:t>База знаний;</w:t>
      </w:r>
    </w:p>
    <w:p w14:paraId="75F7CC34" w14:textId="3B600AFC" w:rsidR="00924F88" w:rsidRDefault="00924F88" w:rsidP="00924F88">
      <w:pPr>
        <w:pStyle w:val="a3"/>
        <w:numPr>
          <w:ilvl w:val="0"/>
          <w:numId w:val="23"/>
        </w:numPr>
      </w:pPr>
      <w:r>
        <w:t>не заполнено.</w:t>
      </w:r>
    </w:p>
    <w:p w14:paraId="5CA9C92B" w14:textId="1B67C0FF" w:rsidR="00A420E2" w:rsidRDefault="00A420E2" w:rsidP="00A420E2">
      <w:r>
        <w:t xml:space="preserve">При выборе одного из пунктов в списке фильтров отображаются обращения с выбранным фильтром. </w:t>
      </w:r>
    </w:p>
    <w:p w14:paraId="7663B7BF" w14:textId="1DF74EE7" w:rsidR="00924F88" w:rsidRDefault="00924F88" w:rsidP="00924F88">
      <w:pPr>
        <w:jc w:val="center"/>
      </w:pPr>
      <w:r>
        <w:rPr>
          <w:noProof/>
        </w:rPr>
        <w:lastRenderedPageBreak/>
        <w:drawing>
          <wp:inline distT="0" distB="0" distL="0" distR="0" wp14:anchorId="339AB10F" wp14:editId="3C4DD6FC">
            <wp:extent cx="3147992" cy="808074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007" cy="809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5ED8" w14:textId="6A7A6519" w:rsidR="00A420E2" w:rsidRPr="00924F88" w:rsidRDefault="00A420E2" w:rsidP="00A420E2">
      <w:pPr>
        <w:pStyle w:val="a3"/>
        <w:ind w:left="709" w:firstLine="0"/>
        <w:jc w:val="center"/>
        <w:rPr>
          <w:b/>
          <w:bCs/>
        </w:rPr>
      </w:pPr>
      <w:r w:rsidRPr="00924F88">
        <w:rPr>
          <w:b/>
          <w:bCs/>
        </w:rPr>
        <w:t>Панель «Фильтры». Фильтр «</w:t>
      </w:r>
      <w:r w:rsidR="00AC152F" w:rsidRPr="00924F88">
        <w:rPr>
          <w:b/>
          <w:bCs/>
        </w:rPr>
        <w:t>Область</w:t>
      </w:r>
      <w:r w:rsidRPr="00924F88">
        <w:rPr>
          <w:b/>
          <w:bCs/>
        </w:rPr>
        <w:t>»</w:t>
      </w:r>
    </w:p>
    <w:p w14:paraId="516D684F" w14:textId="74F57FBB" w:rsidR="007E4514" w:rsidRDefault="007E4514" w:rsidP="007E4514">
      <w:pPr>
        <w:pStyle w:val="aa"/>
      </w:pPr>
      <w:bookmarkStart w:id="72" w:name="_Toc164172188"/>
      <w:r>
        <w:t xml:space="preserve">Рисунок </w:t>
      </w:r>
      <w:fldSimple w:instr=" SEQ Рисунок \* ARABIC ">
        <w:r w:rsidR="00BF4682">
          <w:rPr>
            <w:noProof/>
          </w:rPr>
          <w:t>45</w:t>
        </w:r>
        <w:bookmarkEnd w:id="72"/>
      </w:fldSimple>
    </w:p>
    <w:p w14:paraId="79273C5A" w14:textId="5D213938" w:rsidR="00AC152F" w:rsidRDefault="00AC152F" w:rsidP="00AC152F">
      <w:r>
        <w:lastRenderedPageBreak/>
        <w:t xml:space="preserve">Фильтр «Автор» является выпадающим списком, содержащим поля с </w:t>
      </w:r>
      <w:r w:rsidRPr="00924F88">
        <w:t>именами всех, кто оставлял обращения</w:t>
      </w:r>
      <w:r>
        <w:t xml:space="preserve"> (</w:t>
      </w:r>
      <w:r w:rsidRPr="00924F88">
        <w:t xml:space="preserve">Рисунок </w:t>
      </w:r>
      <w:r w:rsidR="00924F88">
        <w:t>4</w:t>
      </w:r>
      <w:r w:rsidR="00D34F40">
        <w:t>6</w:t>
      </w:r>
      <w:r>
        <w:t xml:space="preserve">). При выборе одного из пунктов в списке фильтров отображаются обращения с выбранным фильтром. </w:t>
      </w:r>
    </w:p>
    <w:p w14:paraId="5C3CCA4D" w14:textId="1493AE5E" w:rsidR="00924F88" w:rsidRDefault="00924F88" w:rsidP="00AC152F">
      <w:pPr>
        <w:pStyle w:val="a3"/>
        <w:ind w:left="709"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95034D" wp14:editId="27A2D2E9">
            <wp:extent cx="2572241" cy="6602818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07" cy="662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3DCE" w14:textId="34DEA3C0" w:rsidR="00AC152F" w:rsidRPr="00924F88" w:rsidRDefault="00AC152F" w:rsidP="00AC152F">
      <w:pPr>
        <w:pStyle w:val="a3"/>
        <w:ind w:left="709" w:firstLine="0"/>
        <w:jc w:val="center"/>
        <w:rPr>
          <w:b/>
          <w:bCs/>
        </w:rPr>
      </w:pPr>
      <w:r w:rsidRPr="00924F88">
        <w:rPr>
          <w:b/>
          <w:bCs/>
        </w:rPr>
        <w:t>Панель «Фильтры». Фильтр «Автор»</w:t>
      </w:r>
    </w:p>
    <w:p w14:paraId="045EA637" w14:textId="4B796517" w:rsidR="007E4514" w:rsidRDefault="007E4514" w:rsidP="007E4514">
      <w:pPr>
        <w:pStyle w:val="aa"/>
      </w:pPr>
      <w:bookmarkStart w:id="73" w:name="_Toc164172189"/>
      <w:r>
        <w:t xml:space="preserve">Рисунок </w:t>
      </w:r>
      <w:fldSimple w:instr=" SEQ Рисунок \* ARABIC ">
        <w:r w:rsidR="00BF4682">
          <w:rPr>
            <w:noProof/>
          </w:rPr>
          <w:t>46</w:t>
        </w:r>
        <w:bookmarkEnd w:id="73"/>
      </w:fldSimple>
    </w:p>
    <w:p w14:paraId="14EAD972" w14:textId="497CFD77" w:rsidR="00AC152F" w:rsidRDefault="00AC152F" w:rsidP="00AC152F">
      <w:r>
        <w:t>Фильтр «</w:t>
      </w:r>
      <w:r w:rsidR="00924F88">
        <w:t>Саппорт</w:t>
      </w:r>
      <w:r>
        <w:t xml:space="preserve">» является выпадающим списком, содержащим поля </w:t>
      </w:r>
      <w:r w:rsidRPr="00924F88">
        <w:t>с именами всех сотрудников службы технической поддержки</w:t>
      </w:r>
      <w:r>
        <w:t xml:space="preserve"> (</w:t>
      </w:r>
      <w:r w:rsidRPr="00924F88">
        <w:t xml:space="preserve">Рисунок </w:t>
      </w:r>
      <w:r w:rsidR="00924F88">
        <w:t>4</w:t>
      </w:r>
      <w:r w:rsidR="00D34F40">
        <w:t>7</w:t>
      </w:r>
      <w:r>
        <w:t xml:space="preserve">). При </w:t>
      </w:r>
      <w:r>
        <w:lastRenderedPageBreak/>
        <w:t xml:space="preserve">выборе одного из пунктов в списке фильтров отображаются обращения с выбранным фильтром. </w:t>
      </w:r>
    </w:p>
    <w:p w14:paraId="092C4980" w14:textId="21F34E7F" w:rsidR="00BE0B80" w:rsidRDefault="00D94B1B" w:rsidP="00924F88">
      <w:pPr>
        <w:jc w:val="center"/>
      </w:pPr>
      <w:r>
        <w:rPr>
          <w:noProof/>
        </w:rPr>
        <w:drawing>
          <wp:inline distT="0" distB="0" distL="0" distR="0" wp14:anchorId="0E171909" wp14:editId="4F931B22">
            <wp:extent cx="2895324" cy="7432158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146" cy="74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A47D" w14:textId="2A958703" w:rsidR="00AC152F" w:rsidRPr="00924F88" w:rsidRDefault="00AC152F" w:rsidP="00AC152F">
      <w:pPr>
        <w:pStyle w:val="a3"/>
        <w:ind w:left="709" w:firstLine="0"/>
        <w:jc w:val="center"/>
        <w:rPr>
          <w:b/>
          <w:bCs/>
        </w:rPr>
      </w:pPr>
      <w:r w:rsidRPr="00924F88">
        <w:rPr>
          <w:b/>
          <w:bCs/>
        </w:rPr>
        <w:t>Панель «Фильтры». Фильтр «</w:t>
      </w:r>
      <w:r w:rsidR="00D94B1B">
        <w:rPr>
          <w:b/>
          <w:bCs/>
        </w:rPr>
        <w:t>Саппорт</w:t>
      </w:r>
      <w:r w:rsidRPr="00924F88">
        <w:rPr>
          <w:b/>
          <w:bCs/>
        </w:rPr>
        <w:t>»</w:t>
      </w:r>
    </w:p>
    <w:p w14:paraId="66BE6370" w14:textId="717DD6BC" w:rsidR="007E4514" w:rsidRDefault="007E4514" w:rsidP="007E4514">
      <w:pPr>
        <w:pStyle w:val="aa"/>
      </w:pPr>
      <w:bookmarkStart w:id="74" w:name="_Toc164172190"/>
      <w:r>
        <w:t xml:space="preserve">Рисунок </w:t>
      </w:r>
      <w:fldSimple w:instr=" SEQ Рисунок \* ARABIC ">
        <w:r w:rsidR="00BF4682">
          <w:rPr>
            <w:noProof/>
          </w:rPr>
          <w:t>47</w:t>
        </w:r>
        <w:bookmarkEnd w:id="74"/>
      </w:fldSimple>
    </w:p>
    <w:p w14:paraId="6DD0315F" w14:textId="41346F8A" w:rsidR="004E1342" w:rsidRDefault="0043511A" w:rsidP="004E1342">
      <w:r>
        <w:lastRenderedPageBreak/>
        <w:t>Для того чтобы сбросить фильтрацию необходимо навести курсор на кнопку «Сброс фильтров» (</w:t>
      </w:r>
      <w:r w:rsidRPr="00D94B1B">
        <w:t>Рисунок</w:t>
      </w:r>
      <w:r w:rsidR="00D94B1B">
        <w:t xml:space="preserve"> 4</w:t>
      </w:r>
      <w:r w:rsidR="00D34F40">
        <w:t>8</w:t>
      </w:r>
      <w:r>
        <w:t>) и нажать левую клавишу мыши.</w:t>
      </w:r>
    </w:p>
    <w:p w14:paraId="62A6EABF" w14:textId="34B20FEA" w:rsidR="0043511A" w:rsidRDefault="00D94B1B" w:rsidP="00D94B1B">
      <w:pPr>
        <w:jc w:val="center"/>
      </w:pPr>
      <w:r>
        <w:rPr>
          <w:noProof/>
        </w:rPr>
        <w:drawing>
          <wp:inline distT="0" distB="0" distL="0" distR="0" wp14:anchorId="2E1954B5" wp14:editId="2F842BF3">
            <wp:extent cx="5177461" cy="6645349"/>
            <wp:effectExtent l="0" t="0" r="4445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981" cy="66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7F02" w14:textId="2CF5D682" w:rsidR="0043511A" w:rsidRPr="0043511A" w:rsidRDefault="0043511A" w:rsidP="0043511A">
      <w:pPr>
        <w:keepNext/>
        <w:jc w:val="center"/>
        <w:rPr>
          <w:b/>
          <w:bCs/>
        </w:rPr>
      </w:pPr>
      <w:r w:rsidRPr="00D94B1B">
        <w:rPr>
          <w:b/>
          <w:bCs/>
        </w:rPr>
        <w:t>Панель «Фильтры». Кнопка «</w:t>
      </w:r>
      <w:r w:rsidR="00D94B1B">
        <w:rPr>
          <w:b/>
          <w:bCs/>
        </w:rPr>
        <w:t>Сброс фильтров</w:t>
      </w:r>
      <w:r w:rsidRPr="00D94B1B">
        <w:rPr>
          <w:b/>
          <w:bCs/>
        </w:rPr>
        <w:t>»</w:t>
      </w:r>
    </w:p>
    <w:p w14:paraId="187782C0" w14:textId="2D5B39FE" w:rsidR="0043511A" w:rsidRDefault="0043511A" w:rsidP="0043511A">
      <w:pPr>
        <w:pStyle w:val="aa"/>
      </w:pPr>
      <w:bookmarkStart w:id="75" w:name="_Toc164172191"/>
      <w:r>
        <w:t xml:space="preserve">Рисунок </w:t>
      </w:r>
      <w:fldSimple w:instr=" SEQ Рисунок \* ARABIC ">
        <w:r w:rsidR="00BF4682">
          <w:rPr>
            <w:noProof/>
          </w:rPr>
          <w:t>48</w:t>
        </w:r>
        <w:bookmarkEnd w:id="75"/>
      </w:fldSimple>
    </w:p>
    <w:p w14:paraId="09FA7BDC" w14:textId="0B093573" w:rsidR="00EF342F" w:rsidRDefault="004E1342" w:rsidP="00DB651B">
      <w:pPr>
        <w:pStyle w:val="2"/>
      </w:pPr>
      <w:bookmarkStart w:id="76" w:name="_Toc164172630"/>
      <w:r>
        <w:t>Ч</w:t>
      </w:r>
      <w:r w:rsidR="00342407">
        <w:t xml:space="preserve">ат, </w:t>
      </w:r>
      <w:r>
        <w:t>связанный с</w:t>
      </w:r>
      <w:r w:rsidR="00342407">
        <w:t xml:space="preserve"> обращением</w:t>
      </w:r>
      <w:bookmarkEnd w:id="76"/>
    </w:p>
    <w:p w14:paraId="666AC778" w14:textId="01A6620E" w:rsidR="008B2E4F" w:rsidRDefault="008B2E4F" w:rsidP="008B2E4F">
      <w:r>
        <w:t>При нажатии на «карточку» обращения открывается чат, связанный с этим обращением (</w:t>
      </w:r>
      <w:r w:rsidRPr="00D94B1B">
        <w:t xml:space="preserve">Рисунок </w:t>
      </w:r>
      <w:r w:rsidR="00D34F40">
        <w:t>49</w:t>
      </w:r>
      <w:r>
        <w:t>)</w:t>
      </w:r>
    </w:p>
    <w:p w14:paraId="66C88BA9" w14:textId="374A5EB6" w:rsidR="008B2E4F" w:rsidRDefault="00D94B1B" w:rsidP="00D94B1B">
      <w:pPr>
        <w:jc w:val="center"/>
      </w:pPr>
      <w:r>
        <w:rPr>
          <w:noProof/>
        </w:rPr>
        <w:lastRenderedPageBreak/>
        <w:drawing>
          <wp:inline distT="0" distB="0" distL="0" distR="0" wp14:anchorId="3B204D13" wp14:editId="7ADB0345">
            <wp:extent cx="5236951" cy="2466753"/>
            <wp:effectExtent l="0" t="0" r="19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925" cy="24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3EA5" w14:textId="66B8A231" w:rsidR="008B2E4F" w:rsidRPr="00D94B1B" w:rsidRDefault="008B2E4F" w:rsidP="008B2E4F">
      <w:pPr>
        <w:pStyle w:val="a3"/>
        <w:ind w:left="709" w:firstLine="0"/>
        <w:jc w:val="center"/>
        <w:rPr>
          <w:b/>
          <w:bCs/>
        </w:rPr>
      </w:pPr>
      <w:r w:rsidRPr="00D94B1B">
        <w:rPr>
          <w:b/>
          <w:bCs/>
        </w:rPr>
        <w:t>Чат обращения</w:t>
      </w:r>
    </w:p>
    <w:p w14:paraId="79DCA43E" w14:textId="76D4AA0F" w:rsidR="007E4514" w:rsidRDefault="007E4514" w:rsidP="007E4514">
      <w:pPr>
        <w:pStyle w:val="aa"/>
      </w:pPr>
      <w:bookmarkStart w:id="77" w:name="_Toc164172192"/>
      <w:r>
        <w:t xml:space="preserve">Рисунок </w:t>
      </w:r>
      <w:fldSimple w:instr=" SEQ Рисунок \* ARABIC ">
        <w:r w:rsidR="00BF4682">
          <w:rPr>
            <w:noProof/>
          </w:rPr>
          <w:t>49</w:t>
        </w:r>
        <w:bookmarkEnd w:id="77"/>
      </w:fldSimple>
    </w:p>
    <w:p w14:paraId="1A29464C" w14:textId="5DD9E0D8" w:rsidR="008B2E4F" w:rsidRDefault="008B2E4F" w:rsidP="008B2E4F">
      <w:r w:rsidRPr="008B2E4F">
        <w:t>П</w:t>
      </w:r>
      <w:r>
        <w:t>ервое сообщение в чате всегда от пользователя, о</w:t>
      </w:r>
      <w:r w:rsidR="00241620">
        <w:t>ставившего обращение. Первая строка сообщения содержит название обращение с полужирным начертанием текста. Строки со второй и далее содержат описание, которое оставил пользователь при создании обращения. Последней строкой идут вложения</w:t>
      </w:r>
      <w:r w:rsidR="007878D3">
        <w:t>, добавленные пользователем при создании обращения</w:t>
      </w:r>
      <w:r w:rsidR="00241620">
        <w:t xml:space="preserve"> (создание обращения п. 3.2.5) (</w:t>
      </w:r>
      <w:r w:rsidR="00241620" w:rsidRPr="00076248">
        <w:t xml:space="preserve">Рисунок </w:t>
      </w:r>
      <w:r w:rsidR="00076248">
        <w:t>5</w:t>
      </w:r>
      <w:r w:rsidR="00D34F40">
        <w:t>0</w:t>
      </w:r>
      <w:r w:rsidR="00241620">
        <w:t>). Для операторов службы</w:t>
      </w:r>
      <w:r w:rsidR="00C53789">
        <w:t xml:space="preserve"> технической</w:t>
      </w:r>
      <w:r w:rsidR="00241620">
        <w:t xml:space="preserve"> поддержки все сообщения подписаны именем и фамилией пользователя, написавшего сообщение. Для пользователей сообщения не подписываются.</w:t>
      </w:r>
    </w:p>
    <w:p w14:paraId="2B48B5B6" w14:textId="2D22AFD6" w:rsidR="00241620" w:rsidRDefault="00076248" w:rsidP="00076248">
      <w:pPr>
        <w:jc w:val="center"/>
      </w:pPr>
      <w:r>
        <w:rPr>
          <w:noProof/>
        </w:rPr>
        <w:lastRenderedPageBreak/>
        <w:drawing>
          <wp:inline distT="0" distB="0" distL="0" distR="0" wp14:anchorId="26C0754B" wp14:editId="487022F7">
            <wp:extent cx="5156791" cy="4767436"/>
            <wp:effectExtent l="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006" cy="47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DC72" w14:textId="7B264BB6" w:rsidR="00241620" w:rsidRPr="00076248" w:rsidRDefault="00241620" w:rsidP="00241620">
      <w:pPr>
        <w:pStyle w:val="a3"/>
        <w:ind w:left="709" w:firstLine="0"/>
        <w:jc w:val="center"/>
        <w:rPr>
          <w:b/>
          <w:bCs/>
        </w:rPr>
      </w:pPr>
      <w:r w:rsidRPr="00076248">
        <w:rPr>
          <w:b/>
          <w:bCs/>
        </w:rPr>
        <w:t xml:space="preserve">Первое </w:t>
      </w:r>
      <w:r w:rsidR="00076248">
        <w:rPr>
          <w:b/>
          <w:bCs/>
        </w:rPr>
        <w:t>сообщение</w:t>
      </w:r>
    </w:p>
    <w:p w14:paraId="67134629" w14:textId="261E90DC" w:rsidR="007E4514" w:rsidRDefault="007E4514" w:rsidP="007E4514">
      <w:pPr>
        <w:pStyle w:val="aa"/>
      </w:pPr>
      <w:bookmarkStart w:id="78" w:name="_Toc164172193"/>
      <w:r>
        <w:t xml:space="preserve">Рисунок </w:t>
      </w:r>
      <w:fldSimple w:instr=" SEQ Рисунок \* ARABIC ">
        <w:r w:rsidR="00BF4682">
          <w:rPr>
            <w:noProof/>
          </w:rPr>
          <w:t>50</w:t>
        </w:r>
        <w:bookmarkEnd w:id="78"/>
      </w:fldSimple>
    </w:p>
    <w:p w14:paraId="36608859" w14:textId="07215B61" w:rsidR="00241620" w:rsidRDefault="00241620" w:rsidP="00241620">
      <w:r w:rsidRPr="00241620">
        <w:t>Для</w:t>
      </w:r>
      <w:r>
        <w:t xml:space="preserve"> того чтобы отправить сообщение необходимо, чтобы оно содер</w:t>
      </w:r>
      <w:r w:rsidR="00B132A2">
        <w:t>жало либо вложения, либо текст. Отправить сообщения можно нажатием клавиши «</w:t>
      </w:r>
      <w:r w:rsidR="00B132A2">
        <w:rPr>
          <w:lang w:val="en-US"/>
        </w:rPr>
        <w:t>Enter</w:t>
      </w:r>
      <w:r w:rsidR="00B132A2">
        <w:t>»</w:t>
      </w:r>
      <w:r w:rsidR="00B132A2" w:rsidRPr="00B132A2">
        <w:t xml:space="preserve"> </w:t>
      </w:r>
      <w:r w:rsidR="00B132A2">
        <w:t>или кнопки «Отправить» (</w:t>
      </w:r>
      <w:r w:rsidR="00B132A2" w:rsidRPr="00076248">
        <w:t xml:space="preserve">Рисунок </w:t>
      </w:r>
      <w:r w:rsidR="00076248">
        <w:t>5</w:t>
      </w:r>
      <w:r w:rsidR="00D34F40">
        <w:t>1</w:t>
      </w:r>
      <w:r w:rsidR="00B132A2">
        <w:t>).</w:t>
      </w:r>
    </w:p>
    <w:p w14:paraId="7D5CC316" w14:textId="77B5C933" w:rsidR="00B132A2" w:rsidRDefault="00076248" w:rsidP="00076248">
      <w:pPr>
        <w:jc w:val="center"/>
      </w:pPr>
      <w:r>
        <w:rPr>
          <w:noProof/>
        </w:rPr>
        <w:lastRenderedPageBreak/>
        <w:drawing>
          <wp:inline distT="0" distB="0" distL="0" distR="0" wp14:anchorId="13F4907B" wp14:editId="173217F9">
            <wp:extent cx="5025901" cy="4646428"/>
            <wp:effectExtent l="0" t="0" r="3810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626" cy="465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1FA0" w14:textId="20A34B0E" w:rsidR="00B132A2" w:rsidRPr="00076248" w:rsidRDefault="00B132A2" w:rsidP="00B132A2">
      <w:pPr>
        <w:pStyle w:val="a3"/>
        <w:ind w:left="709" w:firstLine="0"/>
        <w:jc w:val="center"/>
        <w:rPr>
          <w:b/>
          <w:bCs/>
        </w:rPr>
      </w:pPr>
      <w:r w:rsidRPr="00076248">
        <w:rPr>
          <w:b/>
          <w:bCs/>
        </w:rPr>
        <w:t>Чат обращения. Кнопка «Отправить»</w:t>
      </w:r>
    </w:p>
    <w:p w14:paraId="641F94DD" w14:textId="4BB5285A" w:rsidR="007E4514" w:rsidRDefault="007E4514" w:rsidP="007E4514">
      <w:pPr>
        <w:pStyle w:val="aa"/>
      </w:pPr>
      <w:bookmarkStart w:id="79" w:name="_Toc164172194"/>
      <w:r>
        <w:t xml:space="preserve">Рисунок </w:t>
      </w:r>
      <w:fldSimple w:instr=" SEQ Рисунок \* ARABIC ">
        <w:r w:rsidR="00BF4682">
          <w:rPr>
            <w:noProof/>
          </w:rPr>
          <w:t>51</w:t>
        </w:r>
        <w:bookmarkEnd w:id="79"/>
      </w:fldSimple>
    </w:p>
    <w:p w14:paraId="37505EC6" w14:textId="54C36423" w:rsidR="007878D3" w:rsidRDefault="007878D3" w:rsidP="007878D3">
      <w:r>
        <w:t>Для того, чтобы заполнить поле «Сообщение» необходимо навести курсор мыши на поле ввода (</w:t>
      </w:r>
      <w:r w:rsidRPr="00076248">
        <w:t xml:space="preserve">Рисунок </w:t>
      </w:r>
      <w:r w:rsidR="00076248" w:rsidRPr="00076248">
        <w:t>5</w:t>
      </w:r>
      <w:r w:rsidR="00D34F40">
        <w:t>2</w:t>
      </w:r>
      <w:r>
        <w:t>) и нажать левую кнопку мыши. После того как поле стало активно, можно вводить текст с помощью клавиатуры.</w:t>
      </w:r>
      <w:r w:rsidR="00E03E48">
        <w:t xml:space="preserve"> У поля есть ограничение на количество вложений в размере 2000 символов.</w:t>
      </w:r>
    </w:p>
    <w:p w14:paraId="7B9E9A30" w14:textId="14F72303" w:rsidR="00AC6941" w:rsidRDefault="00076248" w:rsidP="00076248">
      <w:pPr>
        <w:pStyle w:val="a3"/>
        <w:ind w:left="709" w:firstLine="0"/>
        <w:jc w:val="center"/>
      </w:pPr>
      <w:r>
        <w:rPr>
          <w:noProof/>
        </w:rPr>
        <w:lastRenderedPageBreak/>
        <w:drawing>
          <wp:inline distT="0" distB="0" distL="0" distR="0" wp14:anchorId="6806DC5D" wp14:editId="0D891796">
            <wp:extent cx="5255919" cy="4859079"/>
            <wp:effectExtent l="0" t="0" r="190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019" cy="486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ED72" w14:textId="1E0B86EF" w:rsidR="007878D3" w:rsidRPr="00076248" w:rsidRDefault="007878D3" w:rsidP="007878D3">
      <w:pPr>
        <w:jc w:val="center"/>
        <w:rPr>
          <w:b/>
          <w:bCs/>
        </w:rPr>
      </w:pPr>
      <w:r w:rsidRPr="00076248">
        <w:rPr>
          <w:b/>
          <w:bCs/>
        </w:rPr>
        <w:t>Поле «Сообщение»</w:t>
      </w:r>
    </w:p>
    <w:p w14:paraId="3296CC3D" w14:textId="36891912" w:rsidR="007878D3" w:rsidRPr="00B132A2" w:rsidRDefault="007E4514" w:rsidP="007E4514">
      <w:pPr>
        <w:pStyle w:val="aa"/>
        <w:rPr>
          <w:bCs/>
        </w:rPr>
      </w:pPr>
      <w:bookmarkStart w:id="80" w:name="_Toc164172195"/>
      <w:r>
        <w:t xml:space="preserve">Рисунок </w:t>
      </w:r>
      <w:fldSimple w:instr=" SEQ Рисунок \* ARABIC ">
        <w:r w:rsidR="00BF4682">
          <w:rPr>
            <w:noProof/>
          </w:rPr>
          <w:t>52</w:t>
        </w:r>
        <w:bookmarkEnd w:id="80"/>
      </w:fldSimple>
    </w:p>
    <w:p w14:paraId="5E26029F" w14:textId="77777777" w:rsidR="007878D3" w:rsidRDefault="007878D3" w:rsidP="007878D3">
      <w:r>
        <w:t>Добавить вложение можно тремя способами:</w:t>
      </w:r>
    </w:p>
    <w:p w14:paraId="733F6C05" w14:textId="77777777" w:rsidR="007878D3" w:rsidRDefault="007878D3" w:rsidP="007878D3">
      <w:pPr>
        <w:pStyle w:val="a3"/>
        <w:numPr>
          <w:ilvl w:val="0"/>
          <w:numId w:val="8"/>
        </w:numPr>
      </w:pPr>
      <w:r>
        <w:t xml:space="preserve">прикрепление вложение с помощью иконки; </w:t>
      </w:r>
    </w:p>
    <w:p w14:paraId="631FE8FC" w14:textId="77777777" w:rsidR="007878D3" w:rsidRDefault="007878D3" w:rsidP="007878D3">
      <w:pPr>
        <w:pStyle w:val="a3"/>
        <w:numPr>
          <w:ilvl w:val="0"/>
          <w:numId w:val="8"/>
        </w:numPr>
      </w:pPr>
      <w:r>
        <w:t>прикрепление вложения с помощью копирования и вставки;</w:t>
      </w:r>
    </w:p>
    <w:p w14:paraId="5A39FE69" w14:textId="77777777" w:rsidR="007878D3" w:rsidRDefault="007878D3" w:rsidP="007878D3">
      <w:pPr>
        <w:pStyle w:val="a3"/>
        <w:numPr>
          <w:ilvl w:val="0"/>
          <w:numId w:val="8"/>
        </w:numPr>
      </w:pPr>
      <w:r>
        <w:t>прикрепление вложения с помощью перетаскивания.</w:t>
      </w:r>
    </w:p>
    <w:p w14:paraId="7DE1ED70" w14:textId="288498FE" w:rsidR="007878D3" w:rsidRDefault="007878D3" w:rsidP="007878D3">
      <w:r>
        <w:t>Для того чтобы прикрепить вложение с помощью иконки необходимо навести курсор на иконку и нажать левую кнопку мыши (</w:t>
      </w:r>
      <w:r w:rsidRPr="00076248">
        <w:t xml:space="preserve">Рисунок </w:t>
      </w:r>
      <w:r w:rsidR="00076248">
        <w:t>5</w:t>
      </w:r>
      <w:r w:rsidR="00D34F40">
        <w:t>3</w:t>
      </w:r>
      <w:r>
        <w:t>) в диалоговом окне выбора файла выбрать необходимые файлы и нажать на кнопку «Открыть» (</w:t>
      </w:r>
      <w:r w:rsidRPr="00076248">
        <w:t xml:space="preserve">Рисунок </w:t>
      </w:r>
      <w:r w:rsidR="00076248">
        <w:t>5</w:t>
      </w:r>
      <w:r w:rsidR="00D34F40">
        <w:t>4</w:t>
      </w:r>
      <w:r>
        <w:t>). Выбранные файлы отображаются в поле вложений, а диалоговое окно выбора файла закрывается.</w:t>
      </w:r>
    </w:p>
    <w:p w14:paraId="5F5EE616" w14:textId="775653F0" w:rsidR="007878D3" w:rsidRDefault="000D6E07" w:rsidP="000D6E07">
      <w:pPr>
        <w:jc w:val="center"/>
      </w:pPr>
      <w:r>
        <w:rPr>
          <w:noProof/>
        </w:rPr>
        <w:lastRenderedPageBreak/>
        <w:drawing>
          <wp:inline distT="0" distB="0" distL="0" distR="0" wp14:anchorId="45DF17DF" wp14:editId="05FF5543">
            <wp:extent cx="4666129" cy="4313820"/>
            <wp:effectExtent l="0" t="0" r="127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137" cy="432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B255" w14:textId="77777777" w:rsidR="007878D3" w:rsidRPr="00076248" w:rsidRDefault="007878D3" w:rsidP="007878D3">
      <w:pPr>
        <w:jc w:val="center"/>
        <w:rPr>
          <w:b/>
          <w:bCs/>
        </w:rPr>
      </w:pPr>
      <w:r w:rsidRPr="00076248">
        <w:rPr>
          <w:b/>
          <w:bCs/>
        </w:rPr>
        <w:t>Иконка добавления вложения</w:t>
      </w:r>
    </w:p>
    <w:p w14:paraId="5965BA4C" w14:textId="71464134" w:rsidR="007878D3" w:rsidRDefault="007E4514" w:rsidP="007E4514">
      <w:pPr>
        <w:pStyle w:val="aa"/>
        <w:rPr>
          <w:noProof/>
        </w:rPr>
      </w:pPr>
      <w:bookmarkStart w:id="81" w:name="_Toc164172196"/>
      <w:r>
        <w:t xml:space="preserve">Рисунок </w:t>
      </w:r>
      <w:fldSimple w:instr=" SEQ Рисунок \* ARABIC ">
        <w:r w:rsidR="00BF4682">
          <w:rPr>
            <w:noProof/>
          </w:rPr>
          <w:t>53</w:t>
        </w:r>
        <w:bookmarkEnd w:id="81"/>
      </w:fldSimple>
    </w:p>
    <w:p w14:paraId="5E23D9D6" w14:textId="77777777" w:rsidR="000D6E07" w:rsidRPr="000D6E07" w:rsidRDefault="000D6E07" w:rsidP="000D6E07"/>
    <w:p w14:paraId="63065670" w14:textId="6B5AE67D" w:rsidR="000D6E07" w:rsidRDefault="000D6E07" w:rsidP="007878D3">
      <w:pPr>
        <w:jc w:val="center"/>
        <w:rPr>
          <w:b/>
          <w:bCs/>
          <w:highlight w:val="cyan"/>
        </w:rPr>
      </w:pPr>
      <w:r>
        <w:rPr>
          <w:b/>
          <w:bCs/>
          <w:noProof/>
        </w:rPr>
        <w:drawing>
          <wp:inline distT="0" distB="0" distL="0" distR="0" wp14:anchorId="19493D54" wp14:editId="0C8244BF">
            <wp:extent cx="4948517" cy="2759933"/>
            <wp:effectExtent l="0" t="0" r="5080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368" cy="276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E2B5" w14:textId="259512FE" w:rsidR="007878D3" w:rsidRPr="00D34F40" w:rsidRDefault="007878D3" w:rsidP="007878D3">
      <w:pPr>
        <w:jc w:val="center"/>
        <w:rPr>
          <w:b/>
          <w:bCs/>
        </w:rPr>
      </w:pPr>
      <w:r w:rsidRPr="00D34F40">
        <w:rPr>
          <w:b/>
          <w:bCs/>
        </w:rPr>
        <w:t>Диалоговое окно выбора файла. Кнопка «Открыть»</w:t>
      </w:r>
    </w:p>
    <w:p w14:paraId="5404A311" w14:textId="787C646A" w:rsidR="007878D3" w:rsidRPr="007A232C" w:rsidRDefault="007E4514" w:rsidP="007E4514">
      <w:pPr>
        <w:pStyle w:val="aa"/>
        <w:rPr>
          <w:b w:val="0"/>
          <w:bCs/>
        </w:rPr>
      </w:pPr>
      <w:bookmarkStart w:id="82" w:name="_Toc164172197"/>
      <w:r>
        <w:t xml:space="preserve">Рисунок </w:t>
      </w:r>
      <w:fldSimple w:instr=" SEQ Рисунок \* ARABIC ">
        <w:r w:rsidR="00BF4682">
          <w:rPr>
            <w:noProof/>
          </w:rPr>
          <w:t>54</w:t>
        </w:r>
        <w:bookmarkEnd w:id="82"/>
      </w:fldSimple>
    </w:p>
    <w:p w14:paraId="50F0A4F5" w14:textId="407E6DB1" w:rsidR="007878D3" w:rsidRDefault="007878D3" w:rsidP="007878D3">
      <w:r>
        <w:lastRenderedPageBreak/>
        <w:t>Для того чтобы закрыть диалоговое окно выбора файла необходимо нажать на кнопку «Отмена» или кнопку «Закрыть» (</w:t>
      </w:r>
      <w:r w:rsidRPr="000D6E07">
        <w:t xml:space="preserve">Рисунок </w:t>
      </w:r>
      <w:r w:rsidR="00D34F40">
        <w:t>55)</w:t>
      </w:r>
    </w:p>
    <w:p w14:paraId="3AF5266B" w14:textId="552FF204" w:rsidR="007878D3" w:rsidRDefault="000D6E07" w:rsidP="000D6E07">
      <w:pPr>
        <w:jc w:val="center"/>
      </w:pPr>
      <w:r>
        <w:rPr>
          <w:noProof/>
        </w:rPr>
        <w:drawing>
          <wp:inline distT="0" distB="0" distL="0" distR="0" wp14:anchorId="2B6453ED" wp14:editId="09F42D99">
            <wp:extent cx="4854388" cy="2707434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711" cy="271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A16C" w14:textId="77777777" w:rsidR="007878D3" w:rsidRPr="000D6E07" w:rsidRDefault="007878D3" w:rsidP="007878D3">
      <w:pPr>
        <w:jc w:val="center"/>
        <w:rPr>
          <w:b/>
          <w:bCs/>
        </w:rPr>
      </w:pPr>
      <w:r w:rsidRPr="000D6E07">
        <w:rPr>
          <w:b/>
          <w:bCs/>
        </w:rPr>
        <w:t>Диалоговое окно выбора файла. Кнопка «Отмена» и «Закрыть»</w:t>
      </w:r>
    </w:p>
    <w:p w14:paraId="6A39999F" w14:textId="16F46273" w:rsidR="007E4514" w:rsidRDefault="007E4514" w:rsidP="007E4514">
      <w:pPr>
        <w:pStyle w:val="aa"/>
      </w:pPr>
      <w:bookmarkStart w:id="83" w:name="_Toc164172198"/>
      <w:r>
        <w:t xml:space="preserve">Рисунок </w:t>
      </w:r>
      <w:fldSimple w:instr=" SEQ Рисунок \* ARABIC ">
        <w:r w:rsidR="00BF4682">
          <w:rPr>
            <w:noProof/>
          </w:rPr>
          <w:t>55</w:t>
        </w:r>
        <w:bookmarkEnd w:id="83"/>
      </w:fldSimple>
    </w:p>
    <w:p w14:paraId="450A4814" w14:textId="77777777" w:rsidR="007878D3" w:rsidRPr="005C65FC" w:rsidRDefault="007878D3" w:rsidP="007878D3">
      <w:r>
        <w:t>Для того чтобы добавить вложение с помощью копирования и вставки, необходимо скопировать любой файл и вставить с помощью сочетания клавиш на клавиатуре «</w:t>
      </w:r>
      <w:r>
        <w:rPr>
          <w:lang w:val="en-US"/>
        </w:rPr>
        <w:t>Ctrl</w:t>
      </w:r>
      <w:r w:rsidRPr="005C65FC">
        <w:t xml:space="preserve"> + </w:t>
      </w:r>
      <w:r>
        <w:rPr>
          <w:lang w:val="en-US"/>
        </w:rPr>
        <w:t>V</w:t>
      </w:r>
      <w:r>
        <w:t>» в модальное окно «Создание обращения».</w:t>
      </w:r>
    </w:p>
    <w:p w14:paraId="367BF5CB" w14:textId="1E84DB3C" w:rsidR="007878D3" w:rsidRDefault="007878D3" w:rsidP="007878D3">
      <w:r>
        <w:t>Для того чтобы добавить вложение с помощью перетаскивания необходимо выбрать любой файл и перетащить его в область для добавления файла в модальном окне «Создание обращения» (</w:t>
      </w:r>
      <w:r w:rsidRPr="000D6E07">
        <w:t xml:space="preserve">Рисунок </w:t>
      </w:r>
      <w:r w:rsidR="000D6E07" w:rsidRPr="000D6E07">
        <w:t>5</w:t>
      </w:r>
      <w:r w:rsidR="00D34F40">
        <w:t>6</w:t>
      </w:r>
      <w:r>
        <w:t>)</w:t>
      </w:r>
    </w:p>
    <w:p w14:paraId="0805D2A2" w14:textId="0B0A8D4B" w:rsidR="007878D3" w:rsidRDefault="000D6E07" w:rsidP="000D6E07">
      <w:pPr>
        <w:jc w:val="center"/>
      </w:pPr>
      <w:r w:rsidRPr="000D6E07">
        <w:rPr>
          <w:noProof/>
        </w:rPr>
        <w:drawing>
          <wp:inline distT="0" distB="0" distL="0" distR="0" wp14:anchorId="2EDB2694" wp14:editId="57C95C87">
            <wp:extent cx="4961964" cy="235261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74449" cy="235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E494" w14:textId="44B0F4B5" w:rsidR="007878D3" w:rsidRPr="000D6E07" w:rsidRDefault="007878D3" w:rsidP="007878D3">
      <w:pPr>
        <w:jc w:val="center"/>
        <w:rPr>
          <w:b/>
          <w:bCs/>
        </w:rPr>
      </w:pPr>
      <w:r w:rsidRPr="000D6E07">
        <w:rPr>
          <w:b/>
          <w:bCs/>
        </w:rPr>
        <w:t>Область для добавления файлов</w:t>
      </w:r>
    </w:p>
    <w:p w14:paraId="7498E882" w14:textId="464DC169" w:rsidR="007E4514" w:rsidRDefault="007E4514" w:rsidP="007E4514">
      <w:pPr>
        <w:pStyle w:val="aa"/>
      </w:pPr>
      <w:bookmarkStart w:id="84" w:name="_Toc164172199"/>
      <w:r>
        <w:t xml:space="preserve">Рисунок </w:t>
      </w:r>
      <w:fldSimple w:instr=" SEQ Рисунок \* ARABIC ">
        <w:r w:rsidR="00BF4682">
          <w:rPr>
            <w:noProof/>
          </w:rPr>
          <w:t>56</w:t>
        </w:r>
        <w:bookmarkEnd w:id="84"/>
      </w:fldSimple>
    </w:p>
    <w:p w14:paraId="3F9FE05C" w14:textId="1D2918FD" w:rsidR="007878D3" w:rsidRDefault="007878D3" w:rsidP="007878D3">
      <w:r>
        <w:lastRenderedPageBreak/>
        <w:t>Прикрепленное вложение можно удалить, нажав кнопку «Удалить» рядом с вложением (</w:t>
      </w:r>
      <w:r w:rsidRPr="000D6E07">
        <w:t xml:space="preserve">Рисунок </w:t>
      </w:r>
      <w:r w:rsidR="000D6E07">
        <w:t>5</w:t>
      </w:r>
      <w:r w:rsidR="00D34F40">
        <w:t>7</w:t>
      </w:r>
      <w:r>
        <w:t>)</w:t>
      </w:r>
    </w:p>
    <w:p w14:paraId="736EFF70" w14:textId="253BB208" w:rsidR="007878D3" w:rsidRDefault="000D6E07" w:rsidP="000D6E07">
      <w:pPr>
        <w:jc w:val="center"/>
      </w:pPr>
      <w:r>
        <w:rPr>
          <w:noProof/>
        </w:rPr>
        <w:drawing>
          <wp:inline distT="0" distB="0" distL="0" distR="0" wp14:anchorId="7E299E51" wp14:editId="6DB12BCC">
            <wp:extent cx="5390029" cy="4975412"/>
            <wp:effectExtent l="0" t="0" r="127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045" cy="497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599C" w14:textId="4A8E005E" w:rsidR="007878D3" w:rsidRPr="000D6E07" w:rsidRDefault="007878D3" w:rsidP="007878D3">
      <w:pPr>
        <w:jc w:val="center"/>
        <w:rPr>
          <w:b/>
          <w:bCs/>
        </w:rPr>
      </w:pPr>
      <w:r w:rsidRPr="000D6E07">
        <w:rPr>
          <w:b/>
          <w:bCs/>
        </w:rPr>
        <w:t>Кнопка «Удалить»</w:t>
      </w:r>
    </w:p>
    <w:p w14:paraId="59A7CEE6" w14:textId="3A2E26B5" w:rsidR="007E4514" w:rsidRPr="00AC6941" w:rsidRDefault="007E4514" w:rsidP="00AC6941">
      <w:pPr>
        <w:pStyle w:val="aa"/>
      </w:pPr>
      <w:bookmarkStart w:id="85" w:name="_Toc164172200"/>
      <w:r w:rsidRPr="00AC6941">
        <w:t xml:space="preserve">Рисунок </w:t>
      </w:r>
      <w:fldSimple w:instr=" SEQ Рисунок \* ARABIC ">
        <w:r w:rsidR="00BF4682">
          <w:rPr>
            <w:noProof/>
          </w:rPr>
          <w:t>57</w:t>
        </w:r>
        <w:bookmarkEnd w:id="85"/>
      </w:fldSimple>
    </w:p>
    <w:p w14:paraId="4889DDD4" w14:textId="10F62C5B" w:rsidR="007878D3" w:rsidRDefault="004E1342" w:rsidP="007878D3">
      <w:r>
        <w:t>Д</w:t>
      </w:r>
      <w:r w:rsidR="00A60753">
        <w:t>ля того чтобы закрыть чат необходимо навести курсор на кнопку «Назад» и нажать левую кнопку мыши (</w:t>
      </w:r>
      <w:r w:rsidR="00A60753" w:rsidRPr="00B03DBC">
        <w:t xml:space="preserve">Рисунок </w:t>
      </w:r>
      <w:r w:rsidR="00B03DBC">
        <w:t>5</w:t>
      </w:r>
      <w:r w:rsidR="00D34F40">
        <w:t>8)</w:t>
      </w:r>
    </w:p>
    <w:p w14:paraId="3853B2E5" w14:textId="161BF2E1" w:rsidR="00A60753" w:rsidRDefault="00B03DBC" w:rsidP="00B03DBC">
      <w:pPr>
        <w:jc w:val="center"/>
      </w:pPr>
      <w:r>
        <w:rPr>
          <w:noProof/>
        </w:rPr>
        <w:lastRenderedPageBreak/>
        <w:drawing>
          <wp:inline distT="0" distB="0" distL="0" distR="0" wp14:anchorId="49415956" wp14:editId="79E28C5D">
            <wp:extent cx="5231430" cy="3065929"/>
            <wp:effectExtent l="0" t="0" r="7620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61" cy="307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7730" w14:textId="69C18A33" w:rsidR="00A60753" w:rsidRPr="00B03DBC" w:rsidRDefault="00A60753" w:rsidP="00A60753">
      <w:pPr>
        <w:jc w:val="center"/>
        <w:rPr>
          <w:b/>
          <w:bCs/>
        </w:rPr>
      </w:pPr>
      <w:r w:rsidRPr="00B03DBC">
        <w:rPr>
          <w:b/>
          <w:bCs/>
        </w:rPr>
        <w:t>Кнопка «Назад»</w:t>
      </w:r>
    </w:p>
    <w:p w14:paraId="01A8744F" w14:textId="50289795" w:rsidR="007E4514" w:rsidRDefault="007E4514" w:rsidP="007E4514">
      <w:pPr>
        <w:pStyle w:val="aa"/>
        <w:rPr>
          <w:noProof/>
        </w:rPr>
      </w:pPr>
      <w:bookmarkStart w:id="86" w:name="_Toc164172201"/>
      <w:r>
        <w:t xml:space="preserve">Рисунок </w:t>
      </w:r>
      <w:fldSimple w:instr=" SEQ Рисунок \* ARABIC ">
        <w:r w:rsidR="00BF4682">
          <w:rPr>
            <w:noProof/>
          </w:rPr>
          <w:t>58</w:t>
        </w:r>
        <w:bookmarkEnd w:id="86"/>
      </w:fldSimple>
    </w:p>
    <w:p w14:paraId="2E659DB3" w14:textId="1E1979C0" w:rsidR="00131B74" w:rsidRDefault="00131B74" w:rsidP="00131B74">
      <w:r>
        <w:t>Для того, чтобы прочитать сообщение пользователю необходимо выбрать обращение с новым сообщением в чате, и оно будет прочитано автоматически.</w:t>
      </w:r>
    </w:p>
    <w:p w14:paraId="1C76BC5E" w14:textId="0B5F9E7E" w:rsidR="00131B74" w:rsidRPr="00131B74" w:rsidRDefault="00131B74" w:rsidP="00131B74">
      <w:r>
        <w:t>Для того, чтобы прочитать сообщению Оператору службы технической поддержки, необходимо выбрать обращение и как-то провзаимодействовать с ним, например отправить сообщение или применить какое-либо действие.</w:t>
      </w:r>
    </w:p>
    <w:p w14:paraId="2B154004" w14:textId="6A27FD30" w:rsidR="00342407" w:rsidRDefault="007C61C9" w:rsidP="00DB651B">
      <w:pPr>
        <w:pStyle w:val="2"/>
      </w:pPr>
      <w:bookmarkStart w:id="87" w:name="_Toc164172631"/>
      <w:r>
        <w:t>Обработка обращений</w:t>
      </w:r>
      <w:bookmarkEnd w:id="87"/>
    </w:p>
    <w:p w14:paraId="689E6839" w14:textId="0EE567B4" w:rsidR="002165DF" w:rsidRDefault="002165DF" w:rsidP="00A60753">
      <w:r>
        <w:t>Для понимания данного раздела необходимо ознакомиться с п. 3.</w:t>
      </w:r>
      <w:r w:rsidR="00DB651B">
        <w:t>3</w:t>
      </w:r>
      <w:r>
        <w:t>.3.</w:t>
      </w:r>
    </w:p>
    <w:p w14:paraId="1B2907D6" w14:textId="778A4357" w:rsidR="00BB0A6E" w:rsidRDefault="002165DF" w:rsidP="00A60753">
      <w:r>
        <w:t>Обработка обращений</w:t>
      </w:r>
      <w:r w:rsidR="00A60753">
        <w:t xml:space="preserve"> доступна только для операторов службы технической</w:t>
      </w:r>
      <w:r w:rsidR="00C53789">
        <w:t xml:space="preserve"> </w:t>
      </w:r>
      <w:r w:rsidR="00BB0A6E">
        <w:t>поддержки. Во время обработки обращения определяется его важность, область, тип, источник.</w:t>
      </w:r>
    </w:p>
    <w:p w14:paraId="3F3491EF" w14:textId="2670B572" w:rsidR="00BB0A6E" w:rsidRDefault="00BB0A6E" w:rsidP="00A60753">
      <w:r>
        <w:t>Во время работы с обращением необходимо изменять действия, применяемые к обращению. Оператор службы поддержки может изменять наименование и описание обращения. Также для изменения доступны автор и оператор службы технической поддержки, обрабатывающий данное обращение.</w:t>
      </w:r>
    </w:p>
    <w:p w14:paraId="4CEDA95C" w14:textId="364F64BB" w:rsidR="00BB0A6E" w:rsidRDefault="00BB0A6E" w:rsidP="00A60753">
      <w:r>
        <w:lastRenderedPageBreak/>
        <w:t>Для того, чтобы открыть «Мастер обработки обращения» необходимо навести курсор на кнопку «Обработчик обращения» и нажать левую клавишу мыши (</w:t>
      </w:r>
      <w:r w:rsidRPr="00B03DBC">
        <w:t xml:space="preserve">Рисунок </w:t>
      </w:r>
      <w:r w:rsidR="00D34F40">
        <w:t>59</w:t>
      </w:r>
      <w:r>
        <w:t xml:space="preserve">). </w:t>
      </w:r>
    </w:p>
    <w:p w14:paraId="5547F8C3" w14:textId="3C1CD544" w:rsidR="00C307C5" w:rsidRDefault="00B03DBC" w:rsidP="00B03DBC">
      <w:pPr>
        <w:jc w:val="center"/>
      </w:pPr>
      <w:r>
        <w:rPr>
          <w:noProof/>
        </w:rPr>
        <w:drawing>
          <wp:inline distT="0" distB="0" distL="0" distR="0" wp14:anchorId="392E5A62" wp14:editId="225E81E9">
            <wp:extent cx="5070089" cy="2393576"/>
            <wp:effectExtent l="0" t="0" r="0" b="69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157" cy="240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4FB4" w14:textId="4A98788B" w:rsidR="00BB0A6E" w:rsidRPr="00C307C5" w:rsidRDefault="00C307C5" w:rsidP="00C307C5">
      <w:pPr>
        <w:keepNext/>
        <w:jc w:val="center"/>
        <w:rPr>
          <w:b/>
          <w:bCs/>
        </w:rPr>
      </w:pPr>
      <w:r w:rsidRPr="00B03DBC">
        <w:rPr>
          <w:b/>
          <w:bCs/>
        </w:rPr>
        <w:t>Мастер обработки обращений. Кнопка «Обработчик обращения»</w:t>
      </w:r>
    </w:p>
    <w:p w14:paraId="56555BD7" w14:textId="233AE5CA" w:rsidR="00C307C5" w:rsidRDefault="00C307C5" w:rsidP="00C307C5">
      <w:pPr>
        <w:pStyle w:val="aa"/>
      </w:pPr>
      <w:bookmarkStart w:id="88" w:name="_Toc164172202"/>
      <w:r>
        <w:t xml:space="preserve">Рисунок </w:t>
      </w:r>
      <w:fldSimple w:instr=" SEQ Рисунок \* ARABIC ">
        <w:r w:rsidR="00BF4682">
          <w:rPr>
            <w:noProof/>
          </w:rPr>
          <w:t>59</w:t>
        </w:r>
        <w:bookmarkEnd w:id="88"/>
      </w:fldSimple>
    </w:p>
    <w:p w14:paraId="579EE674" w14:textId="0B70A905" w:rsidR="00B537AA" w:rsidRDefault="00B537AA" w:rsidP="00B537AA">
      <w:r>
        <w:t>Для того, чтобы изменить тип обращения, необходимо навести курсор мыши на выпадающий список «Тип» и выбрать один из пунктов списка (</w:t>
      </w:r>
      <w:r w:rsidRPr="00B03DBC">
        <w:t xml:space="preserve">Рисунок </w:t>
      </w:r>
      <w:r w:rsidR="00B03DBC">
        <w:t>6</w:t>
      </w:r>
      <w:r w:rsidR="00D34F40">
        <w:t>0</w:t>
      </w:r>
      <w:r>
        <w:t xml:space="preserve">). </w:t>
      </w:r>
    </w:p>
    <w:p w14:paraId="7BDE801E" w14:textId="63697E18" w:rsidR="00B537AA" w:rsidRDefault="00B03DBC" w:rsidP="00B03DBC">
      <w:pPr>
        <w:jc w:val="center"/>
      </w:pPr>
      <w:r>
        <w:rPr>
          <w:noProof/>
        </w:rPr>
        <w:lastRenderedPageBreak/>
        <w:drawing>
          <wp:inline distT="0" distB="0" distL="0" distR="0" wp14:anchorId="61174E23" wp14:editId="79C16B79">
            <wp:extent cx="3527632" cy="806823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892" cy="80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5040" w14:textId="4ABAA3E2" w:rsidR="00B537AA" w:rsidRPr="00B537AA" w:rsidRDefault="00B537AA" w:rsidP="00B537AA">
      <w:pPr>
        <w:keepNext/>
        <w:jc w:val="center"/>
        <w:rPr>
          <w:b/>
          <w:bCs/>
        </w:rPr>
      </w:pPr>
      <w:r w:rsidRPr="00B03DBC">
        <w:rPr>
          <w:b/>
          <w:bCs/>
        </w:rPr>
        <w:t>Мастер обработки обращения. Выпадающий список «Тип»</w:t>
      </w:r>
    </w:p>
    <w:p w14:paraId="2E780F5B" w14:textId="317AA816" w:rsidR="00B537AA" w:rsidRDefault="00B537AA" w:rsidP="00B537AA">
      <w:pPr>
        <w:pStyle w:val="aa"/>
      </w:pPr>
      <w:bookmarkStart w:id="89" w:name="_Toc164172203"/>
      <w:r>
        <w:t xml:space="preserve">Рисунок </w:t>
      </w:r>
      <w:fldSimple w:instr=" SEQ Рисунок \* ARABIC ">
        <w:r w:rsidR="00BF4682">
          <w:rPr>
            <w:noProof/>
          </w:rPr>
          <w:t>60</w:t>
        </w:r>
        <w:bookmarkEnd w:id="89"/>
      </w:fldSimple>
    </w:p>
    <w:p w14:paraId="0E2189FD" w14:textId="1BB45E1E" w:rsidR="001C3E60" w:rsidRDefault="001C3E60" w:rsidP="001C3E60">
      <w:r>
        <w:lastRenderedPageBreak/>
        <w:t>Для того, чтобы изменить важность обращения, необходимо навести курсор мыши на выпадающий список «Важность» и выбрать один из пунктов списка (</w:t>
      </w:r>
      <w:r w:rsidRPr="00B03DBC">
        <w:t xml:space="preserve">Рисунок </w:t>
      </w:r>
      <w:r w:rsidR="00B03DBC">
        <w:t>6</w:t>
      </w:r>
      <w:r w:rsidR="00D34F40">
        <w:t>1</w:t>
      </w:r>
      <w:r>
        <w:t xml:space="preserve">). </w:t>
      </w:r>
    </w:p>
    <w:p w14:paraId="37B759B2" w14:textId="038AF2BA" w:rsidR="001C3E60" w:rsidRDefault="00B03DBC" w:rsidP="00B03DBC">
      <w:pPr>
        <w:jc w:val="center"/>
      </w:pPr>
      <w:r>
        <w:rPr>
          <w:noProof/>
        </w:rPr>
        <w:drawing>
          <wp:inline distT="0" distB="0" distL="0" distR="0" wp14:anchorId="048E7C27" wp14:editId="65EB6CBE">
            <wp:extent cx="3201547" cy="716728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78" cy="718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BEDE0" w14:textId="48E498F3" w:rsidR="001C3E60" w:rsidRPr="001C3E60" w:rsidRDefault="001C3E60" w:rsidP="001C3E60">
      <w:pPr>
        <w:keepNext/>
        <w:jc w:val="center"/>
        <w:rPr>
          <w:b/>
          <w:bCs/>
        </w:rPr>
      </w:pPr>
      <w:r w:rsidRPr="00B03DBC">
        <w:rPr>
          <w:b/>
          <w:bCs/>
        </w:rPr>
        <w:t>Мастер обработки обращения. Выпадающий список «Важность»</w:t>
      </w:r>
    </w:p>
    <w:p w14:paraId="52DEB6EB" w14:textId="6B8F6112" w:rsidR="001C3E60" w:rsidRDefault="001C3E60" w:rsidP="001C3E60">
      <w:pPr>
        <w:pStyle w:val="aa"/>
      </w:pPr>
      <w:bookmarkStart w:id="90" w:name="_Toc164172204"/>
      <w:r>
        <w:t xml:space="preserve">Рисунок </w:t>
      </w:r>
      <w:fldSimple w:instr=" SEQ Рисунок \* ARABIC ">
        <w:r w:rsidR="00BF4682">
          <w:rPr>
            <w:noProof/>
          </w:rPr>
          <w:t>61</w:t>
        </w:r>
        <w:bookmarkEnd w:id="90"/>
      </w:fldSimple>
    </w:p>
    <w:p w14:paraId="5C484DE0" w14:textId="0E8CF5B7" w:rsidR="001C3E60" w:rsidRDefault="001C3E60" w:rsidP="001C3E60">
      <w:r>
        <w:lastRenderedPageBreak/>
        <w:t>Для того, чтобы изменить область обращения, необходимо навести курсор мыши на выпадающий список «Область» и выбрать один из пунктов списка (</w:t>
      </w:r>
      <w:r w:rsidRPr="00B03DBC">
        <w:t xml:space="preserve">Рисунок </w:t>
      </w:r>
      <w:r w:rsidR="00B03DBC" w:rsidRPr="00B03DBC">
        <w:t>6</w:t>
      </w:r>
      <w:r w:rsidR="00D34F40">
        <w:t>2</w:t>
      </w:r>
      <w:r>
        <w:t xml:space="preserve">). </w:t>
      </w:r>
    </w:p>
    <w:p w14:paraId="5CE0718D" w14:textId="2AB2EE0E" w:rsidR="001C3E60" w:rsidRDefault="00B03DBC" w:rsidP="00B03DBC">
      <w:pPr>
        <w:jc w:val="center"/>
      </w:pPr>
      <w:r>
        <w:rPr>
          <w:noProof/>
        </w:rPr>
        <w:drawing>
          <wp:inline distT="0" distB="0" distL="0" distR="0" wp14:anchorId="2D635F8F" wp14:editId="42C41B7A">
            <wp:extent cx="3079376" cy="7143206"/>
            <wp:effectExtent l="0" t="0" r="6985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840" cy="716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FED89" w14:textId="1EA26F08" w:rsidR="001C3E60" w:rsidRDefault="001C3E60" w:rsidP="001C3E60">
      <w:pPr>
        <w:keepNext/>
        <w:jc w:val="center"/>
        <w:rPr>
          <w:b/>
          <w:bCs/>
        </w:rPr>
      </w:pPr>
      <w:r w:rsidRPr="00B03DBC">
        <w:rPr>
          <w:b/>
          <w:bCs/>
        </w:rPr>
        <w:t>Мастер обработки обращения. Выпадающий список «Область»</w:t>
      </w:r>
    </w:p>
    <w:p w14:paraId="64B9D0C3" w14:textId="1ED93CAC" w:rsidR="001C3E60" w:rsidRDefault="001C3E60" w:rsidP="001C3E60">
      <w:pPr>
        <w:pStyle w:val="aa"/>
      </w:pPr>
      <w:bookmarkStart w:id="91" w:name="_Toc164172205"/>
      <w:r>
        <w:t xml:space="preserve">Рисунок </w:t>
      </w:r>
      <w:fldSimple w:instr=" SEQ Рисунок \* ARABIC ">
        <w:r w:rsidR="00BF4682">
          <w:rPr>
            <w:noProof/>
          </w:rPr>
          <w:t>62</w:t>
        </w:r>
        <w:bookmarkEnd w:id="91"/>
      </w:fldSimple>
    </w:p>
    <w:p w14:paraId="270F0F7B" w14:textId="1A710E1A" w:rsidR="005175FF" w:rsidRDefault="005175FF" w:rsidP="005175FF">
      <w:r>
        <w:lastRenderedPageBreak/>
        <w:t xml:space="preserve">В случае, если оператор службы технической поддержки </w:t>
      </w:r>
      <w:r w:rsidR="003F2F79">
        <w:t>решит, что пользователь ввел некорректное наименование, он может исправить его. Для редактирования наименования необходимо навести курсор на чекбокс «Редактировать наименование» и нажать левую клавишу мыши (</w:t>
      </w:r>
      <w:r w:rsidR="003F2F79" w:rsidRPr="00BF4682">
        <w:t xml:space="preserve">Рисунок </w:t>
      </w:r>
      <w:r w:rsidR="00BF4682">
        <w:t>63</w:t>
      </w:r>
      <w:r w:rsidR="003F2F79">
        <w:t>)</w:t>
      </w:r>
      <w:r w:rsidR="003F2F79" w:rsidRPr="003F2F79">
        <w:t xml:space="preserve">. </w:t>
      </w:r>
      <w:r w:rsidR="003F2F79">
        <w:t>После активации чекбокса</w:t>
      </w:r>
      <w:r w:rsidR="003F2F79" w:rsidRPr="003F2F79">
        <w:t>,</w:t>
      </w:r>
      <w:r w:rsidR="003F2F79">
        <w:t xml:space="preserve"> поле «Наименование» становится доступным для редактирования. Для изменения данных в поле требуется навести курсор на поле «Наименование» (</w:t>
      </w:r>
      <w:r w:rsidR="003F2F79" w:rsidRPr="00BF4682">
        <w:t xml:space="preserve">Рисунок </w:t>
      </w:r>
      <w:r w:rsidR="00BF4682">
        <w:t>64</w:t>
      </w:r>
      <w:r w:rsidR="003F2F79">
        <w:t>)</w:t>
      </w:r>
      <w:r w:rsidR="003F2F79" w:rsidRPr="003F2F79">
        <w:t xml:space="preserve"> </w:t>
      </w:r>
      <w:r w:rsidR="003F2F79">
        <w:t>и нажать левую клавишу мыши</w:t>
      </w:r>
      <w:r w:rsidR="000A7356">
        <w:t xml:space="preserve"> для активации поля. Когда поле активно, его можно заполнить с помощью клавиатуры.</w:t>
      </w:r>
      <w:r w:rsidR="00E03E48">
        <w:t xml:space="preserve"> Поле имеет ограничение на ввод данных в размере 100 символов</w:t>
      </w:r>
    </w:p>
    <w:p w14:paraId="6AA2DFF2" w14:textId="212CA5EE" w:rsidR="000A7356" w:rsidRDefault="00BF4682" w:rsidP="00BF4682">
      <w:pPr>
        <w:jc w:val="center"/>
      </w:pPr>
      <w:r>
        <w:rPr>
          <w:noProof/>
        </w:rPr>
        <w:lastRenderedPageBreak/>
        <w:drawing>
          <wp:inline distT="0" distB="0" distL="0" distR="0" wp14:anchorId="48E6718E" wp14:editId="2194C813">
            <wp:extent cx="3428689" cy="7853082"/>
            <wp:effectExtent l="0" t="0" r="63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582" cy="786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8889" w14:textId="348B5205" w:rsidR="000A7356" w:rsidRPr="00B537AA" w:rsidRDefault="000A7356" w:rsidP="000A7356">
      <w:pPr>
        <w:keepNext/>
        <w:jc w:val="center"/>
        <w:rPr>
          <w:b/>
          <w:bCs/>
        </w:rPr>
      </w:pPr>
      <w:r w:rsidRPr="00BF4682">
        <w:rPr>
          <w:b/>
          <w:bCs/>
        </w:rPr>
        <w:t>Мастер обработки обращений. Редактирование наименования. Чекбокс</w:t>
      </w:r>
    </w:p>
    <w:p w14:paraId="7CADE949" w14:textId="3C9FA29F" w:rsidR="000A7356" w:rsidRDefault="00BF4682" w:rsidP="00BF4682">
      <w:pPr>
        <w:pStyle w:val="aa"/>
      </w:pPr>
      <w:bookmarkStart w:id="92" w:name="_Toc164172206"/>
      <w:r>
        <w:t xml:space="preserve">Рисунок </w:t>
      </w:r>
      <w:fldSimple w:instr=" SEQ Рисунок \* ARABIC ">
        <w:r>
          <w:rPr>
            <w:noProof/>
          </w:rPr>
          <w:t>63</w:t>
        </w:r>
        <w:bookmarkEnd w:id="92"/>
      </w:fldSimple>
    </w:p>
    <w:p w14:paraId="2A09B2F6" w14:textId="2DB72B41" w:rsidR="000A7356" w:rsidRDefault="00BF4682" w:rsidP="00BF4682">
      <w:pPr>
        <w:jc w:val="center"/>
      </w:pPr>
      <w:r>
        <w:rPr>
          <w:noProof/>
        </w:rPr>
        <w:lastRenderedPageBreak/>
        <w:drawing>
          <wp:inline distT="0" distB="0" distL="0" distR="0" wp14:anchorId="6703296A" wp14:editId="121BFDC2">
            <wp:extent cx="3469786" cy="7947211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508" cy="795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7623" w14:textId="766BD5CC" w:rsidR="000A7356" w:rsidRPr="00B537AA" w:rsidRDefault="000A7356" w:rsidP="000A7356">
      <w:pPr>
        <w:keepNext/>
        <w:jc w:val="center"/>
        <w:rPr>
          <w:b/>
          <w:bCs/>
        </w:rPr>
      </w:pPr>
      <w:r w:rsidRPr="00BF4682">
        <w:rPr>
          <w:b/>
          <w:bCs/>
        </w:rPr>
        <w:t>Мастер обработки обращений. Редактирование наименования. Поле ввода</w:t>
      </w:r>
    </w:p>
    <w:p w14:paraId="6D9D142A" w14:textId="64EB0AC0" w:rsidR="000A7356" w:rsidRDefault="000A7356" w:rsidP="000A7356">
      <w:pPr>
        <w:pStyle w:val="aa"/>
      </w:pPr>
      <w:bookmarkStart w:id="93" w:name="_Toc164172207"/>
      <w:r>
        <w:t xml:space="preserve">Рисунок </w:t>
      </w:r>
      <w:fldSimple w:instr=" SEQ Рисунок \* ARABIC ">
        <w:r w:rsidR="00BF4682">
          <w:rPr>
            <w:noProof/>
          </w:rPr>
          <w:t>64</w:t>
        </w:r>
        <w:bookmarkEnd w:id="93"/>
      </w:fldSimple>
    </w:p>
    <w:p w14:paraId="13E4EB9A" w14:textId="24B6E7FB" w:rsidR="000A7356" w:rsidRDefault="000A7356" w:rsidP="000A7356">
      <w:r>
        <w:lastRenderedPageBreak/>
        <w:t>В случае, если оператор службы технической поддержки решит, что пользователь ввел некорректное описание, он может исправить его. Для редактирования наименования необходимо навести курсор на чекбокс «Редактировать описание» и нажать левую клавишу мыши (</w:t>
      </w:r>
      <w:r w:rsidRPr="00BF4682">
        <w:t xml:space="preserve">Рисунок </w:t>
      </w:r>
      <w:r w:rsidR="00BF4682">
        <w:t>65</w:t>
      </w:r>
      <w:r>
        <w:t>)</w:t>
      </w:r>
      <w:r w:rsidRPr="003F2F79">
        <w:t xml:space="preserve">. </w:t>
      </w:r>
      <w:r>
        <w:t>После активации чекбокса</w:t>
      </w:r>
      <w:r w:rsidRPr="003F2F79">
        <w:t>,</w:t>
      </w:r>
      <w:r>
        <w:t xml:space="preserve"> поле «Описание» становится доступным для редактирования. </w:t>
      </w:r>
    </w:p>
    <w:p w14:paraId="0E7EC2D4" w14:textId="222EBC1C" w:rsidR="000A7356" w:rsidRDefault="000A7356" w:rsidP="000A7356">
      <w:r>
        <w:t>Для изменения данных в поле требуется навести курсор на поле «Описание» (</w:t>
      </w:r>
      <w:r w:rsidRPr="00BF4682">
        <w:t xml:space="preserve">Рисунок </w:t>
      </w:r>
      <w:r w:rsidR="00BF4682">
        <w:t>66</w:t>
      </w:r>
      <w:r>
        <w:t>)</w:t>
      </w:r>
      <w:r w:rsidRPr="003F2F79">
        <w:t xml:space="preserve"> </w:t>
      </w:r>
      <w:r>
        <w:t>и нажать левую клавишу мыши для активации поля. Когда поле активно, его можно заполнить с помощью клавиатуры.</w:t>
      </w:r>
      <w:r w:rsidR="00E03E48">
        <w:t xml:space="preserve"> Поле имеет ограничения на ввод данных в размере 2000 символов.</w:t>
      </w:r>
    </w:p>
    <w:p w14:paraId="3004E54E" w14:textId="5C2DBAE2" w:rsidR="000A7356" w:rsidRDefault="00BF4682" w:rsidP="00BF4682">
      <w:pPr>
        <w:jc w:val="center"/>
      </w:pPr>
      <w:r>
        <w:rPr>
          <w:noProof/>
        </w:rPr>
        <w:lastRenderedPageBreak/>
        <w:drawing>
          <wp:inline distT="0" distB="0" distL="0" distR="0" wp14:anchorId="616755A1" wp14:editId="5B74F660">
            <wp:extent cx="3528496" cy="8081682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94" cy="809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5F14" w14:textId="77777777" w:rsidR="000A7356" w:rsidRDefault="000A7356" w:rsidP="000A7356">
      <w:pPr>
        <w:keepNext/>
        <w:jc w:val="center"/>
      </w:pPr>
      <w:r w:rsidRPr="00BF4682">
        <w:rPr>
          <w:b/>
          <w:bCs/>
        </w:rPr>
        <w:t>Мастер обработки обращений. Редактирование описания. Чекбокс</w:t>
      </w:r>
    </w:p>
    <w:p w14:paraId="46DDB435" w14:textId="5B319581" w:rsidR="000A7356" w:rsidRDefault="000A7356" w:rsidP="000A7356">
      <w:pPr>
        <w:pStyle w:val="aa"/>
        <w:rPr>
          <w:b w:val="0"/>
          <w:bCs/>
        </w:rPr>
      </w:pPr>
      <w:bookmarkStart w:id="94" w:name="_Toc164172208"/>
      <w:r>
        <w:t xml:space="preserve">Рисунок </w:t>
      </w:r>
      <w:fldSimple w:instr=" SEQ Рисунок \* ARABIC ">
        <w:r w:rsidR="00BF4682">
          <w:rPr>
            <w:noProof/>
          </w:rPr>
          <w:t>65</w:t>
        </w:r>
        <w:bookmarkEnd w:id="94"/>
      </w:fldSimple>
    </w:p>
    <w:p w14:paraId="11B57196" w14:textId="3619BA18" w:rsidR="00BF4682" w:rsidRPr="00B537AA" w:rsidRDefault="00BF4682" w:rsidP="000A7356">
      <w:pPr>
        <w:keepNext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40507DC" wp14:editId="4DBFD493">
            <wp:extent cx="3452173" cy="790687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425" cy="79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E8A0" w14:textId="6439CD05" w:rsidR="000A7356" w:rsidRPr="00B537AA" w:rsidRDefault="000A7356" w:rsidP="000A7356">
      <w:pPr>
        <w:keepNext/>
        <w:jc w:val="center"/>
        <w:rPr>
          <w:b/>
          <w:bCs/>
        </w:rPr>
      </w:pPr>
      <w:r w:rsidRPr="00BF4682">
        <w:rPr>
          <w:b/>
          <w:bCs/>
        </w:rPr>
        <w:t>Мастер обработки обращений. Редактирование описания. Поле ввода</w:t>
      </w:r>
    </w:p>
    <w:p w14:paraId="4C5689B1" w14:textId="31319DF3" w:rsidR="000A7356" w:rsidRDefault="000A7356" w:rsidP="000A7356">
      <w:pPr>
        <w:pStyle w:val="aa"/>
      </w:pPr>
      <w:bookmarkStart w:id="95" w:name="_Toc164172209"/>
      <w:r>
        <w:t xml:space="preserve">Рисунок </w:t>
      </w:r>
      <w:fldSimple w:instr=" SEQ Рисунок \* ARABIC ">
        <w:r w:rsidR="00BF4682">
          <w:rPr>
            <w:noProof/>
          </w:rPr>
          <w:t>66</w:t>
        </w:r>
        <w:bookmarkEnd w:id="95"/>
      </w:fldSimple>
    </w:p>
    <w:p w14:paraId="6CDA7793" w14:textId="094126C4" w:rsidR="00CC06DE" w:rsidRDefault="00CC06DE" w:rsidP="00CC06DE">
      <w:r>
        <w:lastRenderedPageBreak/>
        <w:t>Для того, чтобы выбрать действие, необходимо навести курсор мыши на выпадающий список «Действия» и выбрать один из пунктов списка (</w:t>
      </w:r>
      <w:r w:rsidRPr="00BF4682">
        <w:t>Рисунок</w:t>
      </w:r>
      <w:r w:rsidRPr="00B537AA">
        <w:rPr>
          <w:highlight w:val="cyan"/>
        </w:rPr>
        <w:t xml:space="preserve"> </w:t>
      </w:r>
      <w:r w:rsidR="00BF4682">
        <w:t>67</w:t>
      </w:r>
      <w:r>
        <w:t xml:space="preserve">). </w:t>
      </w:r>
      <w:r w:rsidR="00131B74">
        <w:t>Д</w:t>
      </w:r>
      <w:r w:rsidR="00131B74" w:rsidRPr="00131B74">
        <w:t>ействия обновляются в зависимости от типа обращения. Если тип не выбран</w:t>
      </w:r>
      <w:r w:rsidR="00131B74">
        <w:t>, кроме действий взять в работу, открыть и закрыть обращение</w:t>
      </w:r>
      <w:r w:rsidR="00131B74" w:rsidRPr="00131B74">
        <w:t xml:space="preserve">, </w:t>
      </w:r>
      <w:r w:rsidR="00131B74">
        <w:t xml:space="preserve">оператор службы технической поддержки </w:t>
      </w:r>
      <w:r w:rsidR="00131B74" w:rsidRPr="00131B74">
        <w:t>не может выбирать действия.</w:t>
      </w:r>
    </w:p>
    <w:p w14:paraId="142A2C34" w14:textId="0770403E" w:rsidR="00CC06DE" w:rsidRDefault="00BF4682" w:rsidP="00BF4682">
      <w:pPr>
        <w:jc w:val="center"/>
      </w:pPr>
      <w:r>
        <w:rPr>
          <w:noProof/>
        </w:rPr>
        <w:lastRenderedPageBreak/>
        <w:drawing>
          <wp:inline distT="0" distB="0" distL="0" distR="0" wp14:anchorId="785D36F4" wp14:editId="115FE8AB">
            <wp:extent cx="3510913" cy="80010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23" cy="801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8CA6" w14:textId="357E4FF7" w:rsidR="00CC06DE" w:rsidRDefault="00CC06DE" w:rsidP="00E34A80">
      <w:pPr>
        <w:keepNext/>
        <w:jc w:val="center"/>
        <w:rPr>
          <w:b/>
          <w:bCs/>
        </w:rPr>
      </w:pPr>
      <w:r w:rsidRPr="00BF4682">
        <w:rPr>
          <w:b/>
          <w:bCs/>
        </w:rPr>
        <w:t>Мастер обработки обращения. Выпадающий список «Действия»</w:t>
      </w:r>
    </w:p>
    <w:p w14:paraId="33E04BE2" w14:textId="1537BBCA" w:rsidR="00E34A80" w:rsidRDefault="00E34A80" w:rsidP="00E34A80">
      <w:pPr>
        <w:pStyle w:val="aa"/>
      </w:pPr>
      <w:bookmarkStart w:id="96" w:name="_Toc164172210"/>
      <w:r>
        <w:t xml:space="preserve">Рисунок </w:t>
      </w:r>
      <w:fldSimple w:instr=" SEQ Рисунок \* ARABIC ">
        <w:r w:rsidR="00BF4682">
          <w:rPr>
            <w:noProof/>
          </w:rPr>
          <w:t>67</w:t>
        </w:r>
        <w:bookmarkEnd w:id="96"/>
      </w:fldSimple>
    </w:p>
    <w:p w14:paraId="2727285D" w14:textId="1D97B525" w:rsidR="00CC06DE" w:rsidRDefault="00CC06DE" w:rsidP="00CC06DE">
      <w:r>
        <w:lastRenderedPageBreak/>
        <w:t>Для того, чтобы изменить автора обращения, необходимо навести курсор мыши на выпадающий список «Автор» и выбрать один из пунктов списка (</w:t>
      </w:r>
      <w:r w:rsidRPr="00BF4682">
        <w:t xml:space="preserve">Рисунок </w:t>
      </w:r>
      <w:r w:rsidR="00BF4682">
        <w:t>68</w:t>
      </w:r>
      <w:r>
        <w:t xml:space="preserve">). </w:t>
      </w:r>
    </w:p>
    <w:p w14:paraId="24444F87" w14:textId="72B932E1" w:rsidR="00CC06DE" w:rsidRDefault="00BF4682" w:rsidP="00BF4682">
      <w:pPr>
        <w:jc w:val="center"/>
      </w:pPr>
      <w:r>
        <w:rPr>
          <w:noProof/>
        </w:rPr>
        <w:drawing>
          <wp:inline distT="0" distB="0" distL="0" distR="0" wp14:anchorId="45E1CF0F" wp14:editId="2522FC31">
            <wp:extent cx="3571882" cy="8148917"/>
            <wp:effectExtent l="0" t="0" r="0" b="508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138" cy="815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BC6A" w14:textId="3BAC30E5" w:rsidR="00CC06DE" w:rsidRDefault="00CC06DE" w:rsidP="00E34A80">
      <w:pPr>
        <w:keepNext/>
        <w:jc w:val="center"/>
        <w:rPr>
          <w:b/>
          <w:bCs/>
        </w:rPr>
      </w:pPr>
      <w:r w:rsidRPr="00BF4682">
        <w:rPr>
          <w:b/>
          <w:bCs/>
        </w:rPr>
        <w:lastRenderedPageBreak/>
        <w:t>Мастер обработки обращения. Выпадающий список «Автор»</w:t>
      </w:r>
    </w:p>
    <w:p w14:paraId="73F80544" w14:textId="24146555" w:rsidR="00E34A80" w:rsidRDefault="00E34A80" w:rsidP="00E34A80">
      <w:pPr>
        <w:pStyle w:val="aa"/>
      </w:pPr>
      <w:bookmarkStart w:id="97" w:name="_Toc164172211"/>
      <w:r>
        <w:t xml:space="preserve">Рисунок </w:t>
      </w:r>
      <w:fldSimple w:instr=" SEQ Рисунок \* ARABIC ">
        <w:r w:rsidR="00BF4682">
          <w:rPr>
            <w:noProof/>
          </w:rPr>
          <w:t>68</w:t>
        </w:r>
        <w:bookmarkEnd w:id="97"/>
      </w:fldSimple>
    </w:p>
    <w:p w14:paraId="44B5D945" w14:textId="7B638E24" w:rsidR="00CC06DE" w:rsidRDefault="00CC06DE" w:rsidP="00CC06DE">
      <w:r>
        <w:t>Для того, чтобы изменить</w:t>
      </w:r>
      <w:r w:rsidR="00E34A80">
        <w:t xml:space="preserve"> оператора службы обращения, ответственного за данное обращение</w:t>
      </w:r>
      <w:r>
        <w:t>, необходимо навести курсор мыши на выпадающий список «</w:t>
      </w:r>
      <w:r w:rsidR="00BF4682">
        <w:t>Саппорт</w:t>
      </w:r>
      <w:r>
        <w:t>» и выбрать один из пунктов списка (</w:t>
      </w:r>
      <w:r w:rsidRPr="00BF4682">
        <w:t xml:space="preserve">Рисунок </w:t>
      </w:r>
      <w:r w:rsidR="00BF4682">
        <w:t>69</w:t>
      </w:r>
      <w:r>
        <w:t xml:space="preserve">). </w:t>
      </w:r>
    </w:p>
    <w:p w14:paraId="0F5CFAF8" w14:textId="6651F673" w:rsidR="00CC06DE" w:rsidRDefault="00BF4682" w:rsidP="00BF4682">
      <w:pPr>
        <w:jc w:val="center"/>
      </w:pPr>
      <w:r>
        <w:rPr>
          <w:noProof/>
        </w:rPr>
        <w:lastRenderedPageBreak/>
        <w:drawing>
          <wp:inline distT="0" distB="0" distL="0" distR="0" wp14:anchorId="716897BB" wp14:editId="3117463C">
            <wp:extent cx="3548305" cy="8095129"/>
            <wp:effectExtent l="0" t="0" r="0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124" cy="810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B9D5" w14:textId="163F69B0" w:rsidR="00CC06DE" w:rsidRDefault="00CC06DE" w:rsidP="00E34A80">
      <w:pPr>
        <w:keepNext/>
        <w:jc w:val="center"/>
        <w:rPr>
          <w:b/>
          <w:bCs/>
        </w:rPr>
      </w:pPr>
      <w:r w:rsidRPr="00BF4682">
        <w:rPr>
          <w:b/>
          <w:bCs/>
        </w:rPr>
        <w:t>Мастер обработки обращения. Выпадающий список «</w:t>
      </w:r>
      <w:r w:rsidR="00BF4682">
        <w:rPr>
          <w:b/>
          <w:bCs/>
        </w:rPr>
        <w:t>Саппорт</w:t>
      </w:r>
      <w:r w:rsidRPr="00BF4682">
        <w:rPr>
          <w:b/>
          <w:bCs/>
        </w:rPr>
        <w:t>»</w:t>
      </w:r>
    </w:p>
    <w:p w14:paraId="57DC97BC" w14:textId="66D3319A" w:rsidR="00CC06DE" w:rsidRDefault="00E34A80" w:rsidP="00E34A80">
      <w:pPr>
        <w:pStyle w:val="aa"/>
        <w:rPr>
          <w:b w:val="0"/>
          <w:bCs/>
        </w:rPr>
      </w:pPr>
      <w:bookmarkStart w:id="98" w:name="_Toc164172212"/>
      <w:r>
        <w:t xml:space="preserve">Рисунок </w:t>
      </w:r>
      <w:fldSimple w:instr=" SEQ Рисунок \* ARABIC ">
        <w:r w:rsidR="00BF4682">
          <w:rPr>
            <w:noProof/>
          </w:rPr>
          <w:t>69</w:t>
        </w:r>
        <w:bookmarkEnd w:id="98"/>
      </w:fldSimple>
    </w:p>
    <w:p w14:paraId="71C0FA8C" w14:textId="3875ADB7" w:rsidR="00F578BD" w:rsidRDefault="00BB0A6E" w:rsidP="00A2105A">
      <w:pPr>
        <w:pStyle w:val="1"/>
        <w:numPr>
          <w:ilvl w:val="0"/>
          <w:numId w:val="0"/>
        </w:numPr>
        <w:ind w:left="709"/>
      </w:pPr>
      <w:r>
        <w:br w:type="page"/>
      </w:r>
      <w:r w:rsidR="00FE23EA">
        <w:lastRenderedPageBreak/>
        <w:t xml:space="preserve"> </w:t>
      </w:r>
      <w:bookmarkStart w:id="99" w:name="_Toc164172632"/>
      <w:r w:rsidR="00F578BD">
        <w:t>ПЕРЕЧЕНЬ РИСУНКОВ</w:t>
      </w:r>
      <w:bookmarkEnd w:id="99"/>
    </w:p>
    <w:p w14:paraId="6CACF306" w14:textId="433D6263" w:rsidR="00BF4682" w:rsidRDefault="009D2E81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anchor="_Toc164172144" w:history="1">
        <w:r w:rsidR="00BF4682" w:rsidRPr="00444B66">
          <w:rPr>
            <w:rStyle w:val="a9"/>
            <w:noProof/>
          </w:rPr>
          <w:t>Рисунок 1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_Toc164172144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9</w:t>
        </w:r>
        <w:r w:rsidR="00BF4682">
          <w:rPr>
            <w:noProof/>
            <w:webHidden/>
          </w:rPr>
          <w:fldChar w:fldCharType="end"/>
        </w:r>
      </w:hyperlink>
    </w:p>
    <w:p w14:paraId="41F426F0" w14:textId="43306667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45" w:history="1">
        <w:r w:rsidR="00BF4682" w:rsidRPr="00444B66">
          <w:rPr>
            <w:rStyle w:val="a9"/>
            <w:noProof/>
          </w:rPr>
          <w:t>Рисунок 2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_Toc164172145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10</w:t>
        </w:r>
        <w:r w:rsidR="00BF4682">
          <w:rPr>
            <w:noProof/>
            <w:webHidden/>
          </w:rPr>
          <w:fldChar w:fldCharType="end"/>
        </w:r>
      </w:hyperlink>
    </w:p>
    <w:p w14:paraId="4E86A578" w14:textId="4BB1D943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46" w:history="1">
        <w:r w:rsidR="00BF4682" w:rsidRPr="00444B66">
          <w:rPr>
            <w:rStyle w:val="a9"/>
            <w:noProof/>
          </w:rPr>
          <w:t>Рисунок 3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_Toc164172146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11</w:t>
        </w:r>
        <w:r w:rsidR="00BF4682">
          <w:rPr>
            <w:noProof/>
            <w:webHidden/>
          </w:rPr>
          <w:fldChar w:fldCharType="end"/>
        </w:r>
      </w:hyperlink>
    </w:p>
    <w:p w14:paraId="1E86D618" w14:textId="7FFDF89B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47" w:history="1">
        <w:r w:rsidR="00BF4682" w:rsidRPr="00444B66">
          <w:rPr>
            <w:rStyle w:val="a9"/>
            <w:noProof/>
          </w:rPr>
          <w:t>Рисунок 4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_Toc164172147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12</w:t>
        </w:r>
        <w:r w:rsidR="00BF4682">
          <w:rPr>
            <w:noProof/>
            <w:webHidden/>
          </w:rPr>
          <w:fldChar w:fldCharType="end"/>
        </w:r>
      </w:hyperlink>
    </w:p>
    <w:p w14:paraId="35D026F8" w14:textId="528E8C35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48" w:history="1">
        <w:r w:rsidR="00BF4682" w:rsidRPr="00444B66">
          <w:rPr>
            <w:rStyle w:val="a9"/>
            <w:noProof/>
          </w:rPr>
          <w:t>Рисунок 5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_Toc164172148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12</w:t>
        </w:r>
        <w:r w:rsidR="00BF4682">
          <w:rPr>
            <w:noProof/>
            <w:webHidden/>
          </w:rPr>
          <w:fldChar w:fldCharType="end"/>
        </w:r>
      </w:hyperlink>
    </w:p>
    <w:p w14:paraId="0D73C02E" w14:textId="66E8EBE1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49" w:history="1">
        <w:r w:rsidR="00BF4682" w:rsidRPr="00444B66">
          <w:rPr>
            <w:rStyle w:val="a9"/>
            <w:noProof/>
          </w:rPr>
          <w:t>Рисунок 6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_Toc164172149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13</w:t>
        </w:r>
        <w:r w:rsidR="00BF4682">
          <w:rPr>
            <w:noProof/>
            <w:webHidden/>
          </w:rPr>
          <w:fldChar w:fldCharType="end"/>
        </w:r>
      </w:hyperlink>
    </w:p>
    <w:p w14:paraId="2CA04E26" w14:textId="57B6C781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50" w:history="1">
        <w:r w:rsidR="00BF4682" w:rsidRPr="00444B66">
          <w:rPr>
            <w:rStyle w:val="a9"/>
            <w:noProof/>
          </w:rPr>
          <w:t>Рисунок 7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_Toc164172150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14</w:t>
        </w:r>
        <w:r w:rsidR="00BF4682">
          <w:rPr>
            <w:noProof/>
            <w:webHidden/>
          </w:rPr>
          <w:fldChar w:fldCharType="end"/>
        </w:r>
      </w:hyperlink>
    </w:p>
    <w:p w14:paraId="1CE2CC71" w14:textId="0423EB06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51" w:history="1">
        <w:r w:rsidR="00BF4682" w:rsidRPr="00444B66">
          <w:rPr>
            <w:rStyle w:val="a9"/>
            <w:noProof/>
          </w:rPr>
          <w:t>Рисунок 8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_Toc164172151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15</w:t>
        </w:r>
        <w:r w:rsidR="00BF4682">
          <w:rPr>
            <w:noProof/>
            <w:webHidden/>
          </w:rPr>
          <w:fldChar w:fldCharType="end"/>
        </w:r>
      </w:hyperlink>
    </w:p>
    <w:p w14:paraId="43C9CD36" w14:textId="42DF8E2E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52" w:history="1">
        <w:r w:rsidR="00BF4682" w:rsidRPr="00444B66">
          <w:rPr>
            <w:rStyle w:val="a9"/>
            <w:noProof/>
          </w:rPr>
          <w:t>Рисунок 9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_Toc164172152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16</w:t>
        </w:r>
        <w:r w:rsidR="00BF4682">
          <w:rPr>
            <w:noProof/>
            <w:webHidden/>
          </w:rPr>
          <w:fldChar w:fldCharType="end"/>
        </w:r>
      </w:hyperlink>
    </w:p>
    <w:p w14:paraId="2FD2795E" w14:textId="31BD1012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53" w:history="1">
        <w:r w:rsidR="00BF4682" w:rsidRPr="00444B66">
          <w:rPr>
            <w:rStyle w:val="a9"/>
            <w:noProof/>
          </w:rPr>
          <w:t>Рисунок 10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_Toc164172153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20</w:t>
        </w:r>
        <w:r w:rsidR="00BF4682">
          <w:rPr>
            <w:noProof/>
            <w:webHidden/>
          </w:rPr>
          <w:fldChar w:fldCharType="end"/>
        </w:r>
      </w:hyperlink>
    </w:p>
    <w:p w14:paraId="3886E271" w14:textId="16EA5FAC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54" w:history="1">
        <w:r w:rsidR="00BF4682" w:rsidRPr="00444B66">
          <w:rPr>
            <w:rStyle w:val="a9"/>
            <w:noProof/>
          </w:rPr>
          <w:t>Рисунок 11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_Toc164172154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21</w:t>
        </w:r>
        <w:r w:rsidR="00BF4682">
          <w:rPr>
            <w:noProof/>
            <w:webHidden/>
          </w:rPr>
          <w:fldChar w:fldCharType="end"/>
        </w:r>
      </w:hyperlink>
    </w:p>
    <w:p w14:paraId="29A9D3FB" w14:textId="5A4F2C7D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55" w:history="1">
        <w:r w:rsidR="00BF4682" w:rsidRPr="00444B66">
          <w:rPr>
            <w:rStyle w:val="a9"/>
            <w:noProof/>
          </w:rPr>
          <w:t>Рисунок 12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_Toc164172155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21</w:t>
        </w:r>
        <w:r w:rsidR="00BF4682">
          <w:rPr>
            <w:noProof/>
            <w:webHidden/>
          </w:rPr>
          <w:fldChar w:fldCharType="end"/>
        </w:r>
      </w:hyperlink>
    </w:p>
    <w:p w14:paraId="7336103C" w14:textId="0CAD0667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56" w:history="1">
        <w:r w:rsidR="00BF4682" w:rsidRPr="00444B66">
          <w:rPr>
            <w:rStyle w:val="a9"/>
            <w:noProof/>
          </w:rPr>
          <w:t>Рисунок 13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_Toc164172156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22</w:t>
        </w:r>
        <w:r w:rsidR="00BF4682">
          <w:rPr>
            <w:noProof/>
            <w:webHidden/>
          </w:rPr>
          <w:fldChar w:fldCharType="end"/>
        </w:r>
      </w:hyperlink>
    </w:p>
    <w:p w14:paraId="7C19B5A5" w14:textId="4AA18D99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57" w:history="1">
        <w:r w:rsidR="00BF4682" w:rsidRPr="00444B66">
          <w:rPr>
            <w:rStyle w:val="a9"/>
            <w:noProof/>
          </w:rPr>
          <w:t>Рисунок 14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_Toc164172157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22</w:t>
        </w:r>
        <w:r w:rsidR="00BF4682">
          <w:rPr>
            <w:noProof/>
            <w:webHidden/>
          </w:rPr>
          <w:fldChar w:fldCharType="end"/>
        </w:r>
      </w:hyperlink>
    </w:p>
    <w:p w14:paraId="015A71DB" w14:textId="6EF06029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58" w:history="1">
        <w:r w:rsidR="00BF4682" w:rsidRPr="00444B66">
          <w:rPr>
            <w:rStyle w:val="a9"/>
            <w:noProof/>
          </w:rPr>
          <w:t>Рисунок 15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_Toc164172158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22</w:t>
        </w:r>
        <w:r w:rsidR="00BF4682">
          <w:rPr>
            <w:noProof/>
            <w:webHidden/>
          </w:rPr>
          <w:fldChar w:fldCharType="end"/>
        </w:r>
      </w:hyperlink>
    </w:p>
    <w:p w14:paraId="05CE9C3A" w14:textId="317F858D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59" w:history="1">
        <w:r w:rsidR="00BF4682" w:rsidRPr="00444B66">
          <w:rPr>
            <w:rStyle w:val="a9"/>
            <w:noProof/>
          </w:rPr>
          <w:t>Рисунок 16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_Toc164172159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23</w:t>
        </w:r>
        <w:r w:rsidR="00BF4682">
          <w:rPr>
            <w:noProof/>
            <w:webHidden/>
          </w:rPr>
          <w:fldChar w:fldCharType="end"/>
        </w:r>
      </w:hyperlink>
    </w:p>
    <w:p w14:paraId="624C235A" w14:textId="1A87ADE6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60" w:history="1">
        <w:r w:rsidR="00BF4682" w:rsidRPr="00444B66">
          <w:rPr>
            <w:rStyle w:val="a9"/>
            <w:noProof/>
          </w:rPr>
          <w:t>Рисунок 17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_Toc164172160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24</w:t>
        </w:r>
        <w:r w:rsidR="00BF4682">
          <w:rPr>
            <w:noProof/>
            <w:webHidden/>
          </w:rPr>
          <w:fldChar w:fldCharType="end"/>
        </w:r>
      </w:hyperlink>
    </w:p>
    <w:p w14:paraId="1DF52792" w14:textId="156B2B36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61" w:history="1">
        <w:r w:rsidR="00BF4682" w:rsidRPr="00444B66">
          <w:rPr>
            <w:rStyle w:val="a9"/>
            <w:noProof/>
          </w:rPr>
          <w:t>Рисунок 18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_Toc164172161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24</w:t>
        </w:r>
        <w:r w:rsidR="00BF4682">
          <w:rPr>
            <w:noProof/>
            <w:webHidden/>
          </w:rPr>
          <w:fldChar w:fldCharType="end"/>
        </w:r>
      </w:hyperlink>
    </w:p>
    <w:p w14:paraId="60FBC788" w14:textId="1ED60F6C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62" w:history="1">
        <w:r w:rsidR="00BF4682" w:rsidRPr="00444B66">
          <w:rPr>
            <w:rStyle w:val="a9"/>
            <w:noProof/>
          </w:rPr>
          <w:t>Рисунок 19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_Toc164172162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25</w:t>
        </w:r>
        <w:r w:rsidR="00BF4682">
          <w:rPr>
            <w:noProof/>
            <w:webHidden/>
          </w:rPr>
          <w:fldChar w:fldCharType="end"/>
        </w:r>
      </w:hyperlink>
    </w:p>
    <w:p w14:paraId="36228ECA" w14:textId="628A96B9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63" w:history="1">
        <w:r w:rsidR="00BF4682" w:rsidRPr="00444B66">
          <w:rPr>
            <w:rStyle w:val="a9"/>
            <w:noProof/>
          </w:rPr>
          <w:t>Рисунок 20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_Toc164172163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25</w:t>
        </w:r>
        <w:r w:rsidR="00BF4682">
          <w:rPr>
            <w:noProof/>
            <w:webHidden/>
          </w:rPr>
          <w:fldChar w:fldCharType="end"/>
        </w:r>
      </w:hyperlink>
    </w:p>
    <w:p w14:paraId="66CCA1D0" w14:textId="73CE0147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64" w:history="1">
        <w:r w:rsidR="00BF4682" w:rsidRPr="00444B66">
          <w:rPr>
            <w:rStyle w:val="a9"/>
            <w:noProof/>
          </w:rPr>
          <w:t>Рисунок 21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_Toc164172164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26</w:t>
        </w:r>
        <w:r w:rsidR="00BF4682">
          <w:rPr>
            <w:noProof/>
            <w:webHidden/>
          </w:rPr>
          <w:fldChar w:fldCharType="end"/>
        </w:r>
      </w:hyperlink>
    </w:p>
    <w:p w14:paraId="53689EE0" w14:textId="7ED3FCAE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65" w:history="1">
        <w:r w:rsidR="00BF4682" w:rsidRPr="00444B66">
          <w:rPr>
            <w:rStyle w:val="a9"/>
            <w:noProof/>
          </w:rPr>
          <w:t>Рисунок 22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_Toc164172165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26</w:t>
        </w:r>
        <w:r w:rsidR="00BF4682">
          <w:rPr>
            <w:noProof/>
            <w:webHidden/>
          </w:rPr>
          <w:fldChar w:fldCharType="end"/>
        </w:r>
      </w:hyperlink>
    </w:p>
    <w:p w14:paraId="6FA3C9F2" w14:textId="7805D3A2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66" w:history="1">
        <w:r w:rsidR="00BF4682" w:rsidRPr="00444B66">
          <w:rPr>
            <w:rStyle w:val="a9"/>
            <w:noProof/>
          </w:rPr>
          <w:t>Рисунок 23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_Toc164172166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28</w:t>
        </w:r>
        <w:r w:rsidR="00BF4682">
          <w:rPr>
            <w:noProof/>
            <w:webHidden/>
          </w:rPr>
          <w:fldChar w:fldCharType="end"/>
        </w:r>
      </w:hyperlink>
    </w:p>
    <w:p w14:paraId="79872932" w14:textId="5C046A07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67" w:history="1">
        <w:r w:rsidR="00BF4682" w:rsidRPr="00444B66">
          <w:rPr>
            <w:rStyle w:val="a9"/>
            <w:noProof/>
          </w:rPr>
          <w:t>Рисунок 24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_Toc164172167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29</w:t>
        </w:r>
        <w:r w:rsidR="00BF4682">
          <w:rPr>
            <w:noProof/>
            <w:webHidden/>
          </w:rPr>
          <w:fldChar w:fldCharType="end"/>
        </w:r>
      </w:hyperlink>
    </w:p>
    <w:p w14:paraId="51444CBD" w14:textId="7A8E937C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68" w:history="1">
        <w:r w:rsidR="00BF4682" w:rsidRPr="00444B66">
          <w:rPr>
            <w:rStyle w:val="a9"/>
            <w:noProof/>
          </w:rPr>
          <w:t>Рисунок 25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_Toc164172168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30</w:t>
        </w:r>
        <w:r w:rsidR="00BF4682">
          <w:rPr>
            <w:noProof/>
            <w:webHidden/>
          </w:rPr>
          <w:fldChar w:fldCharType="end"/>
        </w:r>
      </w:hyperlink>
    </w:p>
    <w:p w14:paraId="4440C5F4" w14:textId="71CDC99B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69" w:history="1">
        <w:r w:rsidR="00BF4682" w:rsidRPr="00444B66">
          <w:rPr>
            <w:rStyle w:val="a9"/>
            <w:noProof/>
          </w:rPr>
          <w:t>Рисунок 26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_Toc164172169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31</w:t>
        </w:r>
        <w:r w:rsidR="00BF4682">
          <w:rPr>
            <w:noProof/>
            <w:webHidden/>
          </w:rPr>
          <w:fldChar w:fldCharType="end"/>
        </w:r>
      </w:hyperlink>
    </w:p>
    <w:p w14:paraId="03F6EC93" w14:textId="410497BE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70" w:history="1">
        <w:r w:rsidR="00BF4682" w:rsidRPr="00444B66">
          <w:rPr>
            <w:rStyle w:val="a9"/>
            <w:noProof/>
          </w:rPr>
          <w:t>Рисунок 27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_Toc164172170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32</w:t>
        </w:r>
        <w:r w:rsidR="00BF4682">
          <w:rPr>
            <w:noProof/>
            <w:webHidden/>
          </w:rPr>
          <w:fldChar w:fldCharType="end"/>
        </w:r>
      </w:hyperlink>
    </w:p>
    <w:p w14:paraId="32DE6918" w14:textId="410CB25D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71" w:history="1">
        <w:r w:rsidR="00BF4682" w:rsidRPr="00444B66">
          <w:rPr>
            <w:rStyle w:val="a9"/>
            <w:noProof/>
          </w:rPr>
          <w:t>Рисунок 28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_Toc164172171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33</w:t>
        </w:r>
        <w:r w:rsidR="00BF4682">
          <w:rPr>
            <w:noProof/>
            <w:webHidden/>
          </w:rPr>
          <w:fldChar w:fldCharType="end"/>
        </w:r>
      </w:hyperlink>
    </w:p>
    <w:p w14:paraId="19727F35" w14:textId="470EA1AB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72" w:history="1">
        <w:r w:rsidR="00BF4682" w:rsidRPr="00444B66">
          <w:rPr>
            <w:rStyle w:val="a9"/>
            <w:noProof/>
          </w:rPr>
          <w:t>Рисунок 29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_Toc164172172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33</w:t>
        </w:r>
        <w:r w:rsidR="00BF4682">
          <w:rPr>
            <w:noProof/>
            <w:webHidden/>
          </w:rPr>
          <w:fldChar w:fldCharType="end"/>
        </w:r>
      </w:hyperlink>
    </w:p>
    <w:p w14:paraId="5886E4A7" w14:textId="5EA1DF4F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73" w:history="1">
        <w:r w:rsidR="00BF4682" w:rsidRPr="00444B66">
          <w:rPr>
            <w:rStyle w:val="a9"/>
            <w:noProof/>
          </w:rPr>
          <w:t>Рисунок 30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_Toc164172173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34</w:t>
        </w:r>
        <w:r w:rsidR="00BF4682">
          <w:rPr>
            <w:noProof/>
            <w:webHidden/>
          </w:rPr>
          <w:fldChar w:fldCharType="end"/>
        </w:r>
      </w:hyperlink>
    </w:p>
    <w:p w14:paraId="49FEB0AF" w14:textId="67327B34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74" w:history="1">
        <w:r w:rsidR="00BF4682" w:rsidRPr="00444B66">
          <w:rPr>
            <w:rStyle w:val="a9"/>
            <w:noProof/>
          </w:rPr>
          <w:t>Рисунок 31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_Toc164172174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35</w:t>
        </w:r>
        <w:r w:rsidR="00BF4682">
          <w:rPr>
            <w:noProof/>
            <w:webHidden/>
          </w:rPr>
          <w:fldChar w:fldCharType="end"/>
        </w:r>
      </w:hyperlink>
    </w:p>
    <w:p w14:paraId="4ACD177E" w14:textId="7BB23E19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75" w:history="1">
        <w:r w:rsidR="00BF4682" w:rsidRPr="00444B66">
          <w:rPr>
            <w:rStyle w:val="a9"/>
            <w:noProof/>
          </w:rPr>
          <w:t>Рисунок 32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_Toc164172175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36</w:t>
        </w:r>
        <w:r w:rsidR="00BF4682">
          <w:rPr>
            <w:noProof/>
            <w:webHidden/>
          </w:rPr>
          <w:fldChar w:fldCharType="end"/>
        </w:r>
      </w:hyperlink>
    </w:p>
    <w:p w14:paraId="390B2885" w14:textId="2FD3139E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76" w:history="1">
        <w:r w:rsidR="00BF4682" w:rsidRPr="00444B66">
          <w:rPr>
            <w:rStyle w:val="a9"/>
            <w:noProof/>
          </w:rPr>
          <w:t>Рисунок 33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_Toc164172176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36</w:t>
        </w:r>
        <w:r w:rsidR="00BF4682">
          <w:rPr>
            <w:noProof/>
            <w:webHidden/>
          </w:rPr>
          <w:fldChar w:fldCharType="end"/>
        </w:r>
      </w:hyperlink>
    </w:p>
    <w:p w14:paraId="7C1E57CB" w14:textId="2EC8EE8A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77" w:history="1">
        <w:r w:rsidR="00BF4682" w:rsidRPr="00444B66">
          <w:rPr>
            <w:rStyle w:val="a9"/>
            <w:noProof/>
          </w:rPr>
          <w:t>Рисунок 34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_Toc164172177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37</w:t>
        </w:r>
        <w:r w:rsidR="00BF4682">
          <w:rPr>
            <w:noProof/>
            <w:webHidden/>
          </w:rPr>
          <w:fldChar w:fldCharType="end"/>
        </w:r>
      </w:hyperlink>
    </w:p>
    <w:p w14:paraId="331B1303" w14:textId="02B98B5F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78" w:history="1">
        <w:r w:rsidR="00BF4682" w:rsidRPr="00444B66">
          <w:rPr>
            <w:rStyle w:val="a9"/>
            <w:noProof/>
          </w:rPr>
          <w:t>Рисунок 35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_Toc164172178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37</w:t>
        </w:r>
        <w:r w:rsidR="00BF4682">
          <w:rPr>
            <w:noProof/>
            <w:webHidden/>
          </w:rPr>
          <w:fldChar w:fldCharType="end"/>
        </w:r>
      </w:hyperlink>
    </w:p>
    <w:p w14:paraId="30B53521" w14:textId="25C904B0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79" w:history="1">
        <w:r w:rsidR="00BF4682" w:rsidRPr="00444B66">
          <w:rPr>
            <w:rStyle w:val="a9"/>
            <w:noProof/>
          </w:rPr>
          <w:t>Рисунок 36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_Toc164172179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38</w:t>
        </w:r>
        <w:r w:rsidR="00BF4682">
          <w:rPr>
            <w:noProof/>
            <w:webHidden/>
          </w:rPr>
          <w:fldChar w:fldCharType="end"/>
        </w:r>
      </w:hyperlink>
    </w:p>
    <w:p w14:paraId="32C40111" w14:textId="05C87A82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80" w:history="1">
        <w:r w:rsidR="00BF4682" w:rsidRPr="00444B66">
          <w:rPr>
            <w:rStyle w:val="a9"/>
            <w:noProof/>
          </w:rPr>
          <w:t>Рисунок 37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_Toc164172180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39</w:t>
        </w:r>
        <w:r w:rsidR="00BF4682">
          <w:rPr>
            <w:noProof/>
            <w:webHidden/>
          </w:rPr>
          <w:fldChar w:fldCharType="end"/>
        </w:r>
      </w:hyperlink>
    </w:p>
    <w:p w14:paraId="2469A6FE" w14:textId="534AE33B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81" w:history="1">
        <w:r w:rsidR="00BF4682" w:rsidRPr="00444B66">
          <w:rPr>
            <w:rStyle w:val="a9"/>
            <w:noProof/>
          </w:rPr>
          <w:t>Рисунок 38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_Toc164172181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40</w:t>
        </w:r>
        <w:r w:rsidR="00BF4682">
          <w:rPr>
            <w:noProof/>
            <w:webHidden/>
          </w:rPr>
          <w:fldChar w:fldCharType="end"/>
        </w:r>
      </w:hyperlink>
    </w:p>
    <w:p w14:paraId="0438327F" w14:textId="48718F63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82" w:history="1">
        <w:r w:rsidR="00BF4682" w:rsidRPr="00444B66">
          <w:rPr>
            <w:rStyle w:val="a9"/>
            <w:noProof/>
          </w:rPr>
          <w:t>Рисунок 39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_Toc164172182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41</w:t>
        </w:r>
        <w:r w:rsidR="00BF4682">
          <w:rPr>
            <w:noProof/>
            <w:webHidden/>
          </w:rPr>
          <w:fldChar w:fldCharType="end"/>
        </w:r>
      </w:hyperlink>
    </w:p>
    <w:p w14:paraId="7AF5EBE7" w14:textId="36A2A10C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83" w:history="1">
        <w:r w:rsidR="00BF4682" w:rsidRPr="00444B66">
          <w:rPr>
            <w:rStyle w:val="a9"/>
            <w:noProof/>
          </w:rPr>
          <w:t>Рисунок 40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_Toc164172183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42</w:t>
        </w:r>
        <w:r w:rsidR="00BF4682">
          <w:rPr>
            <w:noProof/>
            <w:webHidden/>
          </w:rPr>
          <w:fldChar w:fldCharType="end"/>
        </w:r>
      </w:hyperlink>
    </w:p>
    <w:p w14:paraId="4767FED8" w14:textId="721D0A9F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84" w:history="1">
        <w:r w:rsidR="00BF4682" w:rsidRPr="00444B66">
          <w:rPr>
            <w:rStyle w:val="a9"/>
            <w:noProof/>
          </w:rPr>
          <w:t>Рисунок 41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_Toc164172184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43</w:t>
        </w:r>
        <w:r w:rsidR="00BF4682">
          <w:rPr>
            <w:noProof/>
            <w:webHidden/>
          </w:rPr>
          <w:fldChar w:fldCharType="end"/>
        </w:r>
      </w:hyperlink>
    </w:p>
    <w:p w14:paraId="7BA87D1B" w14:textId="18C96AC9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85" w:history="1">
        <w:r w:rsidR="00BF4682" w:rsidRPr="00444B66">
          <w:rPr>
            <w:rStyle w:val="a9"/>
            <w:noProof/>
          </w:rPr>
          <w:t>Рисунок 42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_Toc164172185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45</w:t>
        </w:r>
        <w:r w:rsidR="00BF4682">
          <w:rPr>
            <w:noProof/>
            <w:webHidden/>
          </w:rPr>
          <w:fldChar w:fldCharType="end"/>
        </w:r>
      </w:hyperlink>
    </w:p>
    <w:p w14:paraId="09D47072" w14:textId="04435ECA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86" w:history="1">
        <w:r w:rsidR="00BF4682" w:rsidRPr="00444B66">
          <w:rPr>
            <w:rStyle w:val="a9"/>
            <w:noProof/>
          </w:rPr>
          <w:t>Рисунок 43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_Toc164172186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46</w:t>
        </w:r>
        <w:r w:rsidR="00BF4682">
          <w:rPr>
            <w:noProof/>
            <w:webHidden/>
          </w:rPr>
          <w:fldChar w:fldCharType="end"/>
        </w:r>
      </w:hyperlink>
    </w:p>
    <w:p w14:paraId="35EA6DCD" w14:textId="5615485E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87" w:history="1">
        <w:r w:rsidR="00BF4682" w:rsidRPr="00444B66">
          <w:rPr>
            <w:rStyle w:val="a9"/>
            <w:noProof/>
          </w:rPr>
          <w:t>Рисунок 44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_Toc164172187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48</w:t>
        </w:r>
        <w:r w:rsidR="00BF4682">
          <w:rPr>
            <w:noProof/>
            <w:webHidden/>
          </w:rPr>
          <w:fldChar w:fldCharType="end"/>
        </w:r>
      </w:hyperlink>
    </w:p>
    <w:p w14:paraId="7D8327A3" w14:textId="5EF05A90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88" w:history="1">
        <w:r w:rsidR="00BF4682" w:rsidRPr="00444B66">
          <w:rPr>
            <w:rStyle w:val="a9"/>
            <w:noProof/>
          </w:rPr>
          <w:t>Рисунок 45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_Toc164172188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50</w:t>
        </w:r>
        <w:r w:rsidR="00BF4682">
          <w:rPr>
            <w:noProof/>
            <w:webHidden/>
          </w:rPr>
          <w:fldChar w:fldCharType="end"/>
        </w:r>
      </w:hyperlink>
    </w:p>
    <w:p w14:paraId="2B949413" w14:textId="2D11F001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89" w:history="1">
        <w:r w:rsidR="00BF4682" w:rsidRPr="00444B66">
          <w:rPr>
            <w:rStyle w:val="a9"/>
            <w:noProof/>
          </w:rPr>
          <w:t>Рисунок 46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_Toc164172189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51</w:t>
        </w:r>
        <w:r w:rsidR="00BF4682">
          <w:rPr>
            <w:noProof/>
            <w:webHidden/>
          </w:rPr>
          <w:fldChar w:fldCharType="end"/>
        </w:r>
      </w:hyperlink>
    </w:p>
    <w:p w14:paraId="7E015A1E" w14:textId="7AA00653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90" w:history="1">
        <w:r w:rsidR="00BF4682" w:rsidRPr="00444B66">
          <w:rPr>
            <w:rStyle w:val="a9"/>
            <w:noProof/>
          </w:rPr>
          <w:t>Рисунок 47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_Toc164172190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52</w:t>
        </w:r>
        <w:r w:rsidR="00BF4682">
          <w:rPr>
            <w:noProof/>
            <w:webHidden/>
          </w:rPr>
          <w:fldChar w:fldCharType="end"/>
        </w:r>
      </w:hyperlink>
    </w:p>
    <w:p w14:paraId="14EB1A1A" w14:textId="49C4BCDA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91" w:history="1">
        <w:r w:rsidR="00BF4682" w:rsidRPr="00444B66">
          <w:rPr>
            <w:rStyle w:val="a9"/>
            <w:noProof/>
          </w:rPr>
          <w:t>Рисунок 48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_Toc164172191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53</w:t>
        </w:r>
        <w:r w:rsidR="00BF4682">
          <w:rPr>
            <w:noProof/>
            <w:webHidden/>
          </w:rPr>
          <w:fldChar w:fldCharType="end"/>
        </w:r>
      </w:hyperlink>
    </w:p>
    <w:p w14:paraId="1A550BD3" w14:textId="438C4DC0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92" w:history="1">
        <w:r w:rsidR="00BF4682" w:rsidRPr="00444B66">
          <w:rPr>
            <w:rStyle w:val="a9"/>
            <w:noProof/>
          </w:rPr>
          <w:t>Рисунок 49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_Toc164172192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54</w:t>
        </w:r>
        <w:r w:rsidR="00BF4682">
          <w:rPr>
            <w:noProof/>
            <w:webHidden/>
          </w:rPr>
          <w:fldChar w:fldCharType="end"/>
        </w:r>
      </w:hyperlink>
    </w:p>
    <w:p w14:paraId="4BB34FDB" w14:textId="4958AEA6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93" w:history="1">
        <w:r w:rsidR="00BF4682" w:rsidRPr="00444B66">
          <w:rPr>
            <w:rStyle w:val="a9"/>
            <w:noProof/>
          </w:rPr>
          <w:t>Рисунок 50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_Toc164172193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55</w:t>
        </w:r>
        <w:r w:rsidR="00BF4682">
          <w:rPr>
            <w:noProof/>
            <w:webHidden/>
          </w:rPr>
          <w:fldChar w:fldCharType="end"/>
        </w:r>
      </w:hyperlink>
    </w:p>
    <w:p w14:paraId="390B52DC" w14:textId="2FED0394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94" w:history="1">
        <w:r w:rsidR="00BF4682" w:rsidRPr="00444B66">
          <w:rPr>
            <w:rStyle w:val="a9"/>
            <w:noProof/>
          </w:rPr>
          <w:t>Рисунок 51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_Toc164172194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56</w:t>
        </w:r>
        <w:r w:rsidR="00BF4682">
          <w:rPr>
            <w:noProof/>
            <w:webHidden/>
          </w:rPr>
          <w:fldChar w:fldCharType="end"/>
        </w:r>
      </w:hyperlink>
    </w:p>
    <w:p w14:paraId="027694A6" w14:textId="06776E35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95" w:history="1">
        <w:r w:rsidR="00BF4682" w:rsidRPr="00444B66">
          <w:rPr>
            <w:rStyle w:val="a9"/>
            <w:noProof/>
          </w:rPr>
          <w:t>Рисунок 52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_Toc164172195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57</w:t>
        </w:r>
        <w:r w:rsidR="00BF4682">
          <w:rPr>
            <w:noProof/>
            <w:webHidden/>
          </w:rPr>
          <w:fldChar w:fldCharType="end"/>
        </w:r>
      </w:hyperlink>
    </w:p>
    <w:p w14:paraId="1A3145CD" w14:textId="09F08D1B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96" w:history="1">
        <w:r w:rsidR="00BF4682" w:rsidRPr="00444B66">
          <w:rPr>
            <w:rStyle w:val="a9"/>
            <w:noProof/>
          </w:rPr>
          <w:t>Рисунок 53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_Toc164172196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58</w:t>
        </w:r>
        <w:r w:rsidR="00BF4682">
          <w:rPr>
            <w:noProof/>
            <w:webHidden/>
          </w:rPr>
          <w:fldChar w:fldCharType="end"/>
        </w:r>
      </w:hyperlink>
    </w:p>
    <w:p w14:paraId="6F4F845E" w14:textId="76AEECF9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97" w:history="1">
        <w:r w:rsidR="00BF4682" w:rsidRPr="00444B66">
          <w:rPr>
            <w:rStyle w:val="a9"/>
            <w:noProof/>
          </w:rPr>
          <w:t>Рисунок 54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_Toc164172197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58</w:t>
        </w:r>
        <w:r w:rsidR="00BF4682">
          <w:rPr>
            <w:noProof/>
            <w:webHidden/>
          </w:rPr>
          <w:fldChar w:fldCharType="end"/>
        </w:r>
      </w:hyperlink>
    </w:p>
    <w:p w14:paraId="5895F226" w14:textId="45D990DB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98" w:history="1">
        <w:r w:rsidR="00BF4682" w:rsidRPr="00444B66">
          <w:rPr>
            <w:rStyle w:val="a9"/>
            <w:noProof/>
          </w:rPr>
          <w:t>Рисунок 55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_Toc164172198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59</w:t>
        </w:r>
        <w:r w:rsidR="00BF4682">
          <w:rPr>
            <w:noProof/>
            <w:webHidden/>
          </w:rPr>
          <w:fldChar w:fldCharType="end"/>
        </w:r>
      </w:hyperlink>
    </w:p>
    <w:p w14:paraId="0B777A25" w14:textId="307D96F9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199" w:history="1">
        <w:r w:rsidR="00BF4682" w:rsidRPr="00444B66">
          <w:rPr>
            <w:rStyle w:val="a9"/>
            <w:noProof/>
          </w:rPr>
          <w:t>Рисунок 56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_Toc164172199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59</w:t>
        </w:r>
        <w:r w:rsidR="00BF4682">
          <w:rPr>
            <w:noProof/>
            <w:webHidden/>
          </w:rPr>
          <w:fldChar w:fldCharType="end"/>
        </w:r>
      </w:hyperlink>
    </w:p>
    <w:p w14:paraId="019584DC" w14:textId="5AFDA57B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00" w:history="1">
        <w:r w:rsidR="00BF4682" w:rsidRPr="00444B66">
          <w:rPr>
            <w:rStyle w:val="a9"/>
            <w:noProof/>
          </w:rPr>
          <w:t>Рисунок 57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_Toc164172200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60</w:t>
        </w:r>
        <w:r w:rsidR="00BF4682">
          <w:rPr>
            <w:noProof/>
            <w:webHidden/>
          </w:rPr>
          <w:fldChar w:fldCharType="end"/>
        </w:r>
      </w:hyperlink>
    </w:p>
    <w:p w14:paraId="60168DDD" w14:textId="014D8C94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01" w:history="1">
        <w:r w:rsidR="00BF4682" w:rsidRPr="00444B66">
          <w:rPr>
            <w:rStyle w:val="a9"/>
            <w:noProof/>
          </w:rPr>
          <w:t>Рисунок 58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_Toc164172201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61</w:t>
        </w:r>
        <w:r w:rsidR="00BF4682">
          <w:rPr>
            <w:noProof/>
            <w:webHidden/>
          </w:rPr>
          <w:fldChar w:fldCharType="end"/>
        </w:r>
      </w:hyperlink>
    </w:p>
    <w:p w14:paraId="5C4D3BFD" w14:textId="14043B4B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02" w:history="1">
        <w:r w:rsidR="00BF4682" w:rsidRPr="00444B66">
          <w:rPr>
            <w:rStyle w:val="a9"/>
            <w:noProof/>
          </w:rPr>
          <w:t>Рисунок 59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_Toc164172202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62</w:t>
        </w:r>
        <w:r w:rsidR="00BF4682">
          <w:rPr>
            <w:noProof/>
            <w:webHidden/>
          </w:rPr>
          <w:fldChar w:fldCharType="end"/>
        </w:r>
      </w:hyperlink>
    </w:p>
    <w:p w14:paraId="1A034303" w14:textId="49BBAFB3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03" w:history="1">
        <w:r w:rsidR="00BF4682" w:rsidRPr="00444B66">
          <w:rPr>
            <w:rStyle w:val="a9"/>
            <w:noProof/>
          </w:rPr>
          <w:t>Рисунок 60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_Toc164172203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63</w:t>
        </w:r>
        <w:r w:rsidR="00BF4682">
          <w:rPr>
            <w:noProof/>
            <w:webHidden/>
          </w:rPr>
          <w:fldChar w:fldCharType="end"/>
        </w:r>
      </w:hyperlink>
    </w:p>
    <w:p w14:paraId="0A2E855D" w14:textId="317C6FB1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04" w:history="1">
        <w:r w:rsidR="00BF4682" w:rsidRPr="00444B66">
          <w:rPr>
            <w:rStyle w:val="a9"/>
            <w:noProof/>
          </w:rPr>
          <w:t>Рисунок 61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_Toc164172204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64</w:t>
        </w:r>
        <w:r w:rsidR="00BF4682">
          <w:rPr>
            <w:noProof/>
            <w:webHidden/>
          </w:rPr>
          <w:fldChar w:fldCharType="end"/>
        </w:r>
      </w:hyperlink>
    </w:p>
    <w:p w14:paraId="35BEE7E6" w14:textId="3F4B1A0F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05" w:history="1">
        <w:r w:rsidR="00BF4682" w:rsidRPr="00444B66">
          <w:rPr>
            <w:rStyle w:val="a9"/>
            <w:noProof/>
          </w:rPr>
          <w:t>Рисунок 62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_Toc164172205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65</w:t>
        </w:r>
        <w:r w:rsidR="00BF4682">
          <w:rPr>
            <w:noProof/>
            <w:webHidden/>
          </w:rPr>
          <w:fldChar w:fldCharType="end"/>
        </w:r>
      </w:hyperlink>
    </w:p>
    <w:p w14:paraId="77D33559" w14:textId="71C23151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06" w:history="1">
        <w:r w:rsidR="00BF4682" w:rsidRPr="00444B66">
          <w:rPr>
            <w:rStyle w:val="a9"/>
            <w:noProof/>
          </w:rPr>
          <w:t>Рисунок 63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_Toc164172206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67</w:t>
        </w:r>
        <w:r w:rsidR="00BF4682">
          <w:rPr>
            <w:noProof/>
            <w:webHidden/>
          </w:rPr>
          <w:fldChar w:fldCharType="end"/>
        </w:r>
      </w:hyperlink>
    </w:p>
    <w:p w14:paraId="7CB28C84" w14:textId="7FAF1DF8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07" w:history="1">
        <w:r w:rsidR="00BF4682" w:rsidRPr="00444B66">
          <w:rPr>
            <w:rStyle w:val="a9"/>
            <w:noProof/>
          </w:rPr>
          <w:t>Рисунок 64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_Toc164172207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68</w:t>
        </w:r>
        <w:r w:rsidR="00BF4682">
          <w:rPr>
            <w:noProof/>
            <w:webHidden/>
          </w:rPr>
          <w:fldChar w:fldCharType="end"/>
        </w:r>
      </w:hyperlink>
    </w:p>
    <w:p w14:paraId="68C5A773" w14:textId="15F59696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08" w:history="1">
        <w:r w:rsidR="00BF4682" w:rsidRPr="00444B66">
          <w:rPr>
            <w:rStyle w:val="a9"/>
            <w:noProof/>
          </w:rPr>
          <w:t>Рисунок 65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_Toc164172208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70</w:t>
        </w:r>
        <w:r w:rsidR="00BF4682">
          <w:rPr>
            <w:noProof/>
            <w:webHidden/>
          </w:rPr>
          <w:fldChar w:fldCharType="end"/>
        </w:r>
      </w:hyperlink>
    </w:p>
    <w:p w14:paraId="01B5DE98" w14:textId="11C44492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09" w:history="1">
        <w:r w:rsidR="00BF4682" w:rsidRPr="00444B66">
          <w:rPr>
            <w:rStyle w:val="a9"/>
            <w:noProof/>
          </w:rPr>
          <w:t>Рисунок 66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_Toc164172209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71</w:t>
        </w:r>
        <w:r w:rsidR="00BF4682">
          <w:rPr>
            <w:noProof/>
            <w:webHidden/>
          </w:rPr>
          <w:fldChar w:fldCharType="end"/>
        </w:r>
      </w:hyperlink>
    </w:p>
    <w:p w14:paraId="39290B57" w14:textId="41D5552E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10" w:history="1">
        <w:r w:rsidR="00BF4682" w:rsidRPr="00444B66">
          <w:rPr>
            <w:rStyle w:val="a9"/>
            <w:noProof/>
          </w:rPr>
          <w:t>Рисунок 67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_Toc164172210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73</w:t>
        </w:r>
        <w:r w:rsidR="00BF4682">
          <w:rPr>
            <w:noProof/>
            <w:webHidden/>
          </w:rPr>
          <w:fldChar w:fldCharType="end"/>
        </w:r>
      </w:hyperlink>
    </w:p>
    <w:p w14:paraId="76A4E331" w14:textId="10A21355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11" w:history="1">
        <w:r w:rsidR="00BF4682" w:rsidRPr="00444B66">
          <w:rPr>
            <w:rStyle w:val="a9"/>
            <w:noProof/>
          </w:rPr>
          <w:t>Рисунок 68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_Toc164172211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75</w:t>
        </w:r>
        <w:r w:rsidR="00BF4682">
          <w:rPr>
            <w:noProof/>
            <w:webHidden/>
          </w:rPr>
          <w:fldChar w:fldCharType="end"/>
        </w:r>
      </w:hyperlink>
    </w:p>
    <w:p w14:paraId="2EACD6CC" w14:textId="66537901" w:rsidR="00BF4682" w:rsidRDefault="005744F9">
      <w:pPr>
        <w:pStyle w:val="ac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4172212" w:history="1">
        <w:r w:rsidR="00BF4682" w:rsidRPr="00444B66">
          <w:rPr>
            <w:rStyle w:val="a9"/>
            <w:noProof/>
          </w:rPr>
          <w:t>Рисунок 69</w:t>
        </w:r>
        <w:r w:rsidR="00BF4682">
          <w:rPr>
            <w:noProof/>
            <w:webHidden/>
          </w:rPr>
          <w:tab/>
        </w:r>
        <w:r w:rsidR="00BF4682">
          <w:rPr>
            <w:noProof/>
            <w:webHidden/>
          </w:rPr>
          <w:fldChar w:fldCharType="begin"/>
        </w:r>
        <w:r w:rsidR="00BF4682">
          <w:rPr>
            <w:noProof/>
            <w:webHidden/>
          </w:rPr>
          <w:instrText xml:space="preserve"> PAGEREF _Toc164172212 \h </w:instrText>
        </w:r>
        <w:r w:rsidR="00BF4682">
          <w:rPr>
            <w:noProof/>
            <w:webHidden/>
          </w:rPr>
        </w:r>
        <w:r w:rsidR="00BF4682">
          <w:rPr>
            <w:noProof/>
            <w:webHidden/>
          </w:rPr>
          <w:fldChar w:fldCharType="separate"/>
        </w:r>
        <w:r w:rsidR="00BF4682">
          <w:rPr>
            <w:noProof/>
            <w:webHidden/>
          </w:rPr>
          <w:t>77</w:t>
        </w:r>
        <w:r w:rsidR="00BF4682">
          <w:rPr>
            <w:noProof/>
            <w:webHidden/>
          </w:rPr>
          <w:fldChar w:fldCharType="end"/>
        </w:r>
      </w:hyperlink>
    </w:p>
    <w:p w14:paraId="49C90025" w14:textId="37B91DA9" w:rsidR="001C3E60" w:rsidRDefault="009D2E81" w:rsidP="00A60753">
      <w:r>
        <w:fldChar w:fldCharType="end"/>
      </w:r>
    </w:p>
    <w:p w14:paraId="75A908E7" w14:textId="77777777" w:rsidR="00EA5102" w:rsidRDefault="00EA5102" w:rsidP="00D52E22">
      <w:pPr>
        <w:pStyle w:val="ad"/>
        <w:sectPr w:rsidR="00EA5102" w:rsidSect="00A66C86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 w:code="9"/>
          <w:pgMar w:top="1134" w:right="851" w:bottom="1134" w:left="1701" w:header="709" w:footer="709" w:gutter="0"/>
          <w:cols w:space="708"/>
          <w:titlePg/>
          <w:docGrid w:linePitch="381"/>
        </w:sectPr>
      </w:pPr>
    </w:p>
    <w:tbl>
      <w:tblPr>
        <w:tblStyle w:val="ab"/>
        <w:tblW w:w="9493" w:type="dxa"/>
        <w:jc w:val="center"/>
        <w:tblLook w:val="04A0" w:firstRow="1" w:lastRow="0" w:firstColumn="1" w:lastColumn="0" w:noHBand="0" w:noVBand="1"/>
      </w:tblPr>
      <w:tblGrid>
        <w:gridCol w:w="599"/>
        <w:gridCol w:w="1098"/>
        <w:gridCol w:w="1098"/>
        <w:gridCol w:w="777"/>
        <w:gridCol w:w="982"/>
        <w:gridCol w:w="1146"/>
        <w:gridCol w:w="1105"/>
        <w:gridCol w:w="1351"/>
        <w:gridCol w:w="702"/>
        <w:gridCol w:w="635"/>
      </w:tblGrid>
      <w:tr w:rsidR="00FE7CD4" w:rsidRPr="00D52E22" w14:paraId="371809F0" w14:textId="77777777" w:rsidTr="00D52E22">
        <w:trPr>
          <w:trHeight w:val="454"/>
          <w:jc w:val="center"/>
        </w:trPr>
        <w:tc>
          <w:tcPr>
            <w:tcW w:w="9493" w:type="dxa"/>
            <w:gridSpan w:val="10"/>
            <w:vAlign w:val="center"/>
          </w:tcPr>
          <w:p w14:paraId="15B7612F" w14:textId="70C776AF" w:rsidR="00FE7CD4" w:rsidRPr="00D52E22" w:rsidRDefault="001C3E60" w:rsidP="00D52E22">
            <w:pPr>
              <w:pStyle w:val="ad"/>
              <w:rPr>
                <w:i/>
                <w:iCs/>
              </w:rPr>
            </w:pPr>
            <w:r>
              <w:lastRenderedPageBreak/>
              <w:br w:type="page"/>
            </w:r>
            <w:r w:rsidR="00FE7CD4" w:rsidRPr="00D52E22">
              <w:rPr>
                <w:i/>
                <w:iCs/>
              </w:rPr>
              <w:t>Лист регистрации изменений</w:t>
            </w:r>
          </w:p>
        </w:tc>
      </w:tr>
      <w:tr w:rsidR="00D52E22" w:rsidRPr="00D52E22" w14:paraId="68623C89" w14:textId="77777777" w:rsidTr="00EA5102">
        <w:trPr>
          <w:trHeight w:val="454"/>
          <w:jc w:val="center"/>
        </w:trPr>
        <w:tc>
          <w:tcPr>
            <w:tcW w:w="4554" w:type="dxa"/>
            <w:gridSpan w:val="5"/>
            <w:vAlign w:val="center"/>
          </w:tcPr>
          <w:p w14:paraId="0ED39094" w14:textId="223050A8" w:rsidR="00FE7CD4" w:rsidRPr="00D52E22" w:rsidRDefault="00FE7CD4" w:rsidP="00D52E22">
            <w:pPr>
              <w:pStyle w:val="ad"/>
              <w:rPr>
                <w:i/>
                <w:iCs/>
              </w:rPr>
            </w:pPr>
            <w:r w:rsidRPr="00D52E22">
              <w:rPr>
                <w:i/>
                <w:iCs/>
              </w:rPr>
              <w:t>Номера листов (страниц)</w:t>
            </w:r>
          </w:p>
        </w:tc>
        <w:tc>
          <w:tcPr>
            <w:tcW w:w="1146" w:type="dxa"/>
            <w:vMerge w:val="restart"/>
            <w:vAlign w:val="center"/>
          </w:tcPr>
          <w:p w14:paraId="655E46AB" w14:textId="5C2C13D5" w:rsidR="00D52E22" w:rsidRPr="00D52E22" w:rsidRDefault="00D52E22" w:rsidP="00D52E22">
            <w:pPr>
              <w:pStyle w:val="ad"/>
              <w:rPr>
                <w:i/>
                <w:iCs/>
              </w:rPr>
            </w:pPr>
            <w:r w:rsidRPr="00D52E22">
              <w:rPr>
                <w:i/>
                <w:iCs/>
              </w:rPr>
              <w:t>Всего листов (страниц) в докум.</w:t>
            </w:r>
          </w:p>
        </w:tc>
        <w:tc>
          <w:tcPr>
            <w:tcW w:w="1105" w:type="dxa"/>
            <w:vMerge w:val="restart"/>
            <w:vAlign w:val="center"/>
          </w:tcPr>
          <w:p w14:paraId="6CCA0435" w14:textId="133A0F6C" w:rsidR="00FE7CD4" w:rsidRPr="00D52E22" w:rsidRDefault="00D52E22" w:rsidP="00D52E22">
            <w:pPr>
              <w:pStyle w:val="ad"/>
              <w:rPr>
                <w:i/>
                <w:iCs/>
              </w:rPr>
            </w:pPr>
            <w:r w:rsidRPr="00D52E22">
              <w:rPr>
                <w:i/>
                <w:iCs/>
              </w:rPr>
              <w:t xml:space="preserve">№ </w:t>
            </w:r>
            <w:proofErr w:type="spellStart"/>
            <w:proofErr w:type="gramStart"/>
            <w:r w:rsidRPr="00D52E22">
              <w:rPr>
                <w:i/>
                <w:iCs/>
              </w:rPr>
              <w:t>докумен</w:t>
            </w:r>
            <w:proofErr w:type="spellEnd"/>
            <w:r w:rsidRPr="00D52E22">
              <w:rPr>
                <w:i/>
                <w:iCs/>
              </w:rPr>
              <w:t>-та</w:t>
            </w:r>
            <w:proofErr w:type="gramEnd"/>
          </w:p>
        </w:tc>
        <w:tc>
          <w:tcPr>
            <w:tcW w:w="1351" w:type="dxa"/>
            <w:vMerge w:val="restart"/>
            <w:vAlign w:val="center"/>
          </w:tcPr>
          <w:p w14:paraId="1D104949" w14:textId="45B0522C" w:rsidR="00FE7CD4" w:rsidRPr="00D52E22" w:rsidRDefault="00D52E22" w:rsidP="00D52E22">
            <w:pPr>
              <w:pStyle w:val="ad"/>
              <w:rPr>
                <w:i/>
                <w:iCs/>
              </w:rPr>
            </w:pPr>
            <w:r w:rsidRPr="00D52E22">
              <w:rPr>
                <w:i/>
                <w:iCs/>
              </w:rPr>
              <w:t xml:space="preserve">Входящий № </w:t>
            </w:r>
            <w:proofErr w:type="spellStart"/>
            <w:r w:rsidRPr="00D52E22">
              <w:rPr>
                <w:i/>
                <w:iCs/>
              </w:rPr>
              <w:t>сопрово-дительного</w:t>
            </w:r>
            <w:proofErr w:type="spellEnd"/>
            <w:r w:rsidRPr="00D52E22">
              <w:rPr>
                <w:i/>
                <w:iCs/>
              </w:rPr>
              <w:t xml:space="preserve"> докум. и дата</w:t>
            </w:r>
          </w:p>
        </w:tc>
        <w:tc>
          <w:tcPr>
            <w:tcW w:w="702" w:type="dxa"/>
            <w:vMerge w:val="restart"/>
            <w:vAlign w:val="center"/>
          </w:tcPr>
          <w:p w14:paraId="14D83BE1" w14:textId="45E445BB" w:rsidR="00FE7CD4" w:rsidRPr="00D52E22" w:rsidRDefault="00D52E22" w:rsidP="00D52E22">
            <w:pPr>
              <w:pStyle w:val="ad"/>
              <w:rPr>
                <w:i/>
                <w:iCs/>
              </w:rPr>
            </w:pPr>
            <w:r w:rsidRPr="00D52E22">
              <w:rPr>
                <w:i/>
                <w:iCs/>
              </w:rPr>
              <w:t>Подп.</w:t>
            </w:r>
          </w:p>
        </w:tc>
        <w:tc>
          <w:tcPr>
            <w:tcW w:w="635" w:type="dxa"/>
            <w:vMerge w:val="restart"/>
            <w:vAlign w:val="center"/>
          </w:tcPr>
          <w:p w14:paraId="467DEFB8" w14:textId="54EB6672" w:rsidR="00FE7CD4" w:rsidRPr="00D52E22" w:rsidRDefault="00D52E22" w:rsidP="00D52E22">
            <w:pPr>
              <w:pStyle w:val="ad"/>
              <w:rPr>
                <w:i/>
                <w:iCs/>
              </w:rPr>
            </w:pPr>
            <w:proofErr w:type="gramStart"/>
            <w:r w:rsidRPr="00D52E22">
              <w:rPr>
                <w:i/>
                <w:iCs/>
              </w:rPr>
              <w:t>Да-та</w:t>
            </w:r>
            <w:proofErr w:type="gramEnd"/>
          </w:p>
        </w:tc>
      </w:tr>
      <w:tr w:rsidR="00D52E22" w:rsidRPr="00D52E22" w14:paraId="086214B1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1BB933AE" w14:textId="50A5C35A" w:rsidR="00FE7CD4" w:rsidRPr="00D52E22" w:rsidRDefault="00FE7CD4" w:rsidP="00D52E22">
            <w:pPr>
              <w:pStyle w:val="ad"/>
              <w:rPr>
                <w:i/>
                <w:iCs/>
              </w:rPr>
            </w:pPr>
            <w:r w:rsidRPr="00D52E22">
              <w:rPr>
                <w:i/>
                <w:iCs/>
              </w:rPr>
              <w:t>Изм.</w:t>
            </w:r>
          </w:p>
        </w:tc>
        <w:tc>
          <w:tcPr>
            <w:tcW w:w="1098" w:type="dxa"/>
            <w:vAlign w:val="center"/>
          </w:tcPr>
          <w:p w14:paraId="1F099BB0" w14:textId="6CAD2DD1" w:rsidR="00D52E22" w:rsidRPr="00D52E22" w:rsidRDefault="00D52E22" w:rsidP="00D52E22">
            <w:pPr>
              <w:pStyle w:val="ad"/>
              <w:rPr>
                <w:i/>
                <w:iCs/>
              </w:rPr>
            </w:pPr>
            <w:r w:rsidRPr="00D52E22">
              <w:rPr>
                <w:i/>
                <w:iCs/>
              </w:rPr>
              <w:t>и</w:t>
            </w:r>
            <w:r w:rsidR="00FE7CD4" w:rsidRPr="00D52E22">
              <w:rPr>
                <w:i/>
                <w:iCs/>
              </w:rPr>
              <w:t>зменен</w:t>
            </w:r>
            <w:r w:rsidRPr="00D52E22">
              <w:rPr>
                <w:i/>
                <w:iCs/>
              </w:rPr>
              <w:t>-</w:t>
            </w:r>
          </w:p>
          <w:p w14:paraId="2B0060DF" w14:textId="137C34FD" w:rsidR="00FE7CD4" w:rsidRPr="00D52E22" w:rsidRDefault="00FE7CD4" w:rsidP="00D52E22">
            <w:pPr>
              <w:pStyle w:val="ad"/>
              <w:rPr>
                <w:i/>
                <w:iCs/>
              </w:rPr>
            </w:pPr>
            <w:proofErr w:type="spellStart"/>
            <w:r w:rsidRPr="00D52E22">
              <w:rPr>
                <w:i/>
                <w:iCs/>
              </w:rPr>
              <w:t>ных</w:t>
            </w:r>
            <w:proofErr w:type="spellEnd"/>
          </w:p>
        </w:tc>
        <w:tc>
          <w:tcPr>
            <w:tcW w:w="1098" w:type="dxa"/>
            <w:vAlign w:val="center"/>
          </w:tcPr>
          <w:p w14:paraId="48910980" w14:textId="6B5733DC" w:rsidR="00FE7CD4" w:rsidRPr="00D52E22" w:rsidRDefault="00D52E22" w:rsidP="00D52E22">
            <w:pPr>
              <w:pStyle w:val="ad"/>
              <w:rPr>
                <w:i/>
                <w:iCs/>
              </w:rPr>
            </w:pPr>
            <w:proofErr w:type="gramStart"/>
            <w:r w:rsidRPr="00D52E22">
              <w:rPr>
                <w:i/>
                <w:iCs/>
              </w:rPr>
              <w:t>заменен-</w:t>
            </w:r>
            <w:proofErr w:type="spellStart"/>
            <w:r w:rsidRPr="00D52E22">
              <w:rPr>
                <w:i/>
                <w:iCs/>
              </w:rPr>
              <w:t>ных</w:t>
            </w:r>
            <w:proofErr w:type="spellEnd"/>
            <w:proofErr w:type="gramEnd"/>
          </w:p>
        </w:tc>
        <w:tc>
          <w:tcPr>
            <w:tcW w:w="777" w:type="dxa"/>
            <w:vAlign w:val="center"/>
          </w:tcPr>
          <w:p w14:paraId="7F266011" w14:textId="115FFCAB" w:rsidR="00FE7CD4" w:rsidRPr="00D52E22" w:rsidRDefault="00FE7CD4" w:rsidP="00D52E22">
            <w:pPr>
              <w:pStyle w:val="ad"/>
              <w:rPr>
                <w:i/>
                <w:iCs/>
              </w:rPr>
            </w:pPr>
            <w:r w:rsidRPr="00D52E22">
              <w:rPr>
                <w:i/>
                <w:iCs/>
              </w:rPr>
              <w:t>новых</w:t>
            </w:r>
          </w:p>
        </w:tc>
        <w:tc>
          <w:tcPr>
            <w:tcW w:w="982" w:type="dxa"/>
            <w:vAlign w:val="center"/>
          </w:tcPr>
          <w:p w14:paraId="7E4073F1" w14:textId="01BA23FF" w:rsidR="00FE7CD4" w:rsidRPr="00D52E22" w:rsidRDefault="00D52E22" w:rsidP="00D52E22">
            <w:pPr>
              <w:pStyle w:val="ad"/>
              <w:rPr>
                <w:i/>
                <w:iCs/>
              </w:rPr>
            </w:pPr>
            <w:proofErr w:type="spellStart"/>
            <w:proofErr w:type="gramStart"/>
            <w:r w:rsidRPr="00D52E22">
              <w:rPr>
                <w:i/>
                <w:iCs/>
              </w:rPr>
              <w:t>а</w:t>
            </w:r>
            <w:r w:rsidR="00FE7CD4" w:rsidRPr="00D52E22">
              <w:rPr>
                <w:i/>
                <w:iCs/>
              </w:rPr>
              <w:t>н</w:t>
            </w:r>
            <w:r w:rsidRPr="00D52E22">
              <w:rPr>
                <w:i/>
                <w:iCs/>
              </w:rPr>
              <w:t>н</w:t>
            </w:r>
            <w:r w:rsidR="00FE7CD4" w:rsidRPr="00D52E22">
              <w:rPr>
                <w:i/>
                <w:iCs/>
              </w:rPr>
              <w:t>ули</w:t>
            </w:r>
            <w:r w:rsidRPr="00D52E22">
              <w:rPr>
                <w:i/>
                <w:iCs/>
              </w:rPr>
              <w:t>-</w:t>
            </w:r>
            <w:r w:rsidR="00FE7CD4" w:rsidRPr="00D52E22">
              <w:rPr>
                <w:i/>
                <w:iCs/>
              </w:rPr>
              <w:t>рован</w:t>
            </w:r>
            <w:r w:rsidRPr="00D52E22">
              <w:rPr>
                <w:i/>
                <w:iCs/>
              </w:rPr>
              <w:t>-</w:t>
            </w:r>
            <w:r w:rsidR="00FE7CD4" w:rsidRPr="00D52E22">
              <w:rPr>
                <w:i/>
                <w:iCs/>
              </w:rPr>
              <w:t>ных</w:t>
            </w:r>
            <w:proofErr w:type="spellEnd"/>
            <w:proofErr w:type="gramEnd"/>
          </w:p>
        </w:tc>
        <w:tc>
          <w:tcPr>
            <w:tcW w:w="1146" w:type="dxa"/>
            <w:vMerge/>
            <w:vAlign w:val="center"/>
          </w:tcPr>
          <w:p w14:paraId="09ACE9D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Merge/>
            <w:vAlign w:val="center"/>
          </w:tcPr>
          <w:p w14:paraId="4994091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Merge/>
            <w:vAlign w:val="center"/>
          </w:tcPr>
          <w:p w14:paraId="4F2CA5D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Merge/>
            <w:vAlign w:val="center"/>
          </w:tcPr>
          <w:p w14:paraId="7EE3330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Merge/>
            <w:vAlign w:val="center"/>
          </w:tcPr>
          <w:p w14:paraId="6D2A3C8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1F3986A4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35C07C9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34780F0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7CE59AD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0F73253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4F68994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7ACC5BB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0CE7FE3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3B10190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739D49A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7420892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282EDC72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7CEEF85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76BA661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67EA7E3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29F87D9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3CF7B90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0681A52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36A95C5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1A48AF5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717BF48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3B618B6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0630B9B7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28CBC0F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2BB62BA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06B6804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226454B3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7E122B3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1A11F00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3D31CB7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3A57009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36BED72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5250F0B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5DE0F4C1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16514B4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47C23D5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01B8C65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289DE23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4BFCB71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3909E7E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4C12088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6ADE99D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78C14CD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2AAD855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403C3E26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1A1A790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04A14D5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3B20057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567EE61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5D4F141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3DC1C41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4D8C801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221BEFF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24D1B43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1BFC7C6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50407110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62291863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5D996CF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61F6729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4696AE1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1DA0D09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3D6FFC5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0C305F43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36C3560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7EC7DEF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54C2CD0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1E605CDC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533E65C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1BD2690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7213985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74C926C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63E1E8B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6CA9FD3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5063F20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254A039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23787F0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60AE6B8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18AE09F0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71D7219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65306423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0C7E7B3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6B4ABBE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2D17B0F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00EBB23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6D1FD4D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7934600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69547C33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692DAF6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4FEFD45B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67BFECA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48E7239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664DAFB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4D5B31C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3E92B7B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1D9F392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005F89A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6C31476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398E066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1899662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4EEC5AD5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3EB2952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640FE64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51033DF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046C06D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3F4F3A1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5D74C2A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635D286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07E41B8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5500427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06037D5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65F832BE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5C656A4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39AA276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4FB5F0C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11E21C9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2A70A09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3DCD3D0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05AB51F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1875614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6A22B39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50519CC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25E6607E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7DBF828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3700722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27272F3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254BE31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6B52EDF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677F56E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1B35844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6F217A8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72657C5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3A6092A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5D5F7B19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12107D1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1D9CBC5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20F24AA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0A266B2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7EE91DB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5024F26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34754BC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12E9587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1CF32C5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37F8C30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4F0E5FFE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330262D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7D95EBF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7B8ABFE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14F17C0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0F2EFFE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191C8DC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7777AFA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4599B75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351C38A3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16B5947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645B75F3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7585724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1B7E1A4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4FC32C2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0D82830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62E984B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33959D9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0DCBE21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61ADF26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69388BD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395A9D9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16A3D5CE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23C8E6E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6D4F473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156D041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1243D0A3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4EA7B99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1388589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70BB2DD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57DA3F2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6AB6E32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05367E9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67374A54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264DFCF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18EEE50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1FD6029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702DE65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2BE9A99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3E1CAD0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6D259EF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5750F60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57FC15B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7CDA8BE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14B3AE42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4F2B781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51ABFD8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4E2ADE3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5D9BD59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3E5D29F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171FC01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381950F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3E44751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634DC1C2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390F22B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278701D4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4C30E36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0A90E6E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73F7B2E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0097AA4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556C359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3350CCD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3DCFBB2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654CDAC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5072FDC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667EBF8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0A33A5CE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015DDCB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08E8080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4888E84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4744F60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3B9F4C1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693747F3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08D0329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3630666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79D537B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03C7271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632EDFB2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7A6C7A6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2EA0552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57EE7DC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735BE3E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2742FFF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50637C7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13AB3FE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2BBFEDE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7D171826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7A066A7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60A90367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18489DB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34D8089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5ECF6EA3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56D449D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29229DA5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30068E2C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0688EF8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4E5AA53A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068173F9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2F4AB90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746C4910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4EF479A8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13EC09C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614113A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189AE1A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08CEA4A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7A902363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06AA830E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56726DC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7EE94B6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56FE4A1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  <w:tr w:rsidR="00D52E22" w:rsidRPr="00D52E22" w14:paraId="1C124D47" w14:textId="77777777" w:rsidTr="00EA5102">
        <w:trPr>
          <w:trHeight w:val="454"/>
          <w:jc w:val="center"/>
        </w:trPr>
        <w:tc>
          <w:tcPr>
            <w:tcW w:w="599" w:type="dxa"/>
            <w:vAlign w:val="center"/>
          </w:tcPr>
          <w:p w14:paraId="793BD150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06D9D67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098" w:type="dxa"/>
            <w:vAlign w:val="center"/>
          </w:tcPr>
          <w:p w14:paraId="6E062697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77" w:type="dxa"/>
            <w:vAlign w:val="center"/>
          </w:tcPr>
          <w:p w14:paraId="7D035CFF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982" w:type="dxa"/>
            <w:vAlign w:val="center"/>
          </w:tcPr>
          <w:p w14:paraId="0513A37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46" w:type="dxa"/>
            <w:vAlign w:val="center"/>
          </w:tcPr>
          <w:p w14:paraId="5D71E2D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105" w:type="dxa"/>
            <w:vAlign w:val="center"/>
          </w:tcPr>
          <w:p w14:paraId="751751AD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1351" w:type="dxa"/>
            <w:vAlign w:val="center"/>
          </w:tcPr>
          <w:p w14:paraId="1AA54D51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702" w:type="dxa"/>
            <w:vAlign w:val="center"/>
          </w:tcPr>
          <w:p w14:paraId="5293CC74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  <w:tc>
          <w:tcPr>
            <w:tcW w:w="635" w:type="dxa"/>
            <w:vAlign w:val="center"/>
          </w:tcPr>
          <w:p w14:paraId="0B17688B" w14:textId="77777777" w:rsidR="00FE7CD4" w:rsidRPr="00D52E22" w:rsidRDefault="00FE7CD4" w:rsidP="00D52E22">
            <w:pPr>
              <w:pStyle w:val="ad"/>
              <w:rPr>
                <w:i/>
                <w:iCs/>
              </w:rPr>
            </w:pPr>
          </w:p>
        </w:tc>
      </w:tr>
    </w:tbl>
    <w:p w14:paraId="770D886B" w14:textId="0ADE88F6" w:rsidR="009D2E81" w:rsidRDefault="009D2E81" w:rsidP="00FE7CD4"/>
    <w:sectPr w:rsidR="009D2E81" w:rsidSect="00CA619D"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A572F" w14:textId="77777777" w:rsidR="005744F9" w:rsidRDefault="005744F9" w:rsidP="00CA619D">
      <w:pPr>
        <w:spacing w:line="240" w:lineRule="auto"/>
      </w:pPr>
      <w:r>
        <w:separator/>
      </w:r>
    </w:p>
  </w:endnote>
  <w:endnote w:type="continuationSeparator" w:id="0">
    <w:p w14:paraId="74BC346C" w14:textId="77777777" w:rsidR="005744F9" w:rsidRDefault="005744F9" w:rsidP="00CA61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C9942" w14:textId="77777777" w:rsidR="00F42672" w:rsidRDefault="00F4267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3B9F0" w14:textId="77777777" w:rsidR="00F42672" w:rsidRDefault="00F4267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8EB11" w14:textId="77777777" w:rsidR="00F42672" w:rsidRDefault="00F426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C6CD2" w14:textId="77777777" w:rsidR="005744F9" w:rsidRDefault="005744F9" w:rsidP="00CA619D">
      <w:pPr>
        <w:spacing w:line="240" w:lineRule="auto"/>
      </w:pPr>
      <w:r>
        <w:separator/>
      </w:r>
    </w:p>
  </w:footnote>
  <w:footnote w:type="continuationSeparator" w:id="0">
    <w:p w14:paraId="1FF625D2" w14:textId="77777777" w:rsidR="005744F9" w:rsidRDefault="005744F9" w:rsidP="00CA61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5431" w14:textId="77777777" w:rsidR="00F42672" w:rsidRDefault="00F4267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1304310"/>
      <w:docPartObj>
        <w:docPartGallery w:val="Page Numbers (Top of Page)"/>
        <w:docPartUnique/>
      </w:docPartObj>
    </w:sdtPr>
    <w:sdtEndPr/>
    <w:sdtContent>
      <w:p w14:paraId="7A62365A" w14:textId="42AFB811" w:rsidR="00F42672" w:rsidRDefault="00F4267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AA949F" w14:textId="77777777" w:rsidR="00CA619D" w:rsidRDefault="00CA619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BBDFD" w14:textId="63B19179" w:rsidR="00EA5102" w:rsidRDefault="00EA5102" w:rsidP="00EA5102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22.5pt;height:20.25pt;visibility:visible;mso-wrap-style:square" o:bullet="t">
        <v:imagedata r:id="rId1" o:title=""/>
      </v:shape>
    </w:pict>
  </w:numPicBullet>
  <w:numPicBullet w:numPicBulletId="1">
    <w:pict>
      <v:shape id="_x0000_i1114" type="#_x0000_t75" style="width:20.25pt;height:20.25pt;visibility:visible;mso-wrap-style:square" o:bullet="t">
        <v:imagedata r:id="rId2" o:title=""/>
      </v:shape>
    </w:pict>
  </w:numPicBullet>
  <w:numPicBullet w:numPicBulletId="2">
    <w:pict>
      <v:shape id="_x0000_i1115" type="#_x0000_t75" style="width:18pt;height:19.5pt;visibility:visible;mso-wrap-style:square" o:bullet="t">
        <v:imagedata r:id="rId3" o:title=""/>
      </v:shape>
    </w:pict>
  </w:numPicBullet>
  <w:abstractNum w:abstractNumId="0" w15:restartNumberingAfterBreak="0">
    <w:nsid w:val="080C721D"/>
    <w:multiLevelType w:val="hybridMultilevel"/>
    <w:tmpl w:val="3168CF66"/>
    <w:lvl w:ilvl="0" w:tplc="42B0B73E">
      <w:start w:val="1"/>
      <w:numFmt w:val="bullet"/>
      <w:suff w:val="space"/>
      <w:lvlText w:val="‒"/>
      <w:lvlJc w:val="left"/>
      <w:pPr>
        <w:ind w:left="709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2A381E"/>
    <w:multiLevelType w:val="hybridMultilevel"/>
    <w:tmpl w:val="B8B8FD6A"/>
    <w:lvl w:ilvl="0" w:tplc="2EEC5992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9527FB"/>
    <w:multiLevelType w:val="hybridMultilevel"/>
    <w:tmpl w:val="8CC01946"/>
    <w:lvl w:ilvl="0" w:tplc="0D364160">
      <w:start w:val="1"/>
      <w:numFmt w:val="bullet"/>
      <w:suff w:val="space"/>
      <w:lvlText w:val="‒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D6358C"/>
    <w:multiLevelType w:val="hybridMultilevel"/>
    <w:tmpl w:val="E46A630C"/>
    <w:lvl w:ilvl="0" w:tplc="0AD04F12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7B1AA3"/>
    <w:multiLevelType w:val="hybridMultilevel"/>
    <w:tmpl w:val="9A4A954A"/>
    <w:lvl w:ilvl="0" w:tplc="A616257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5E164EC"/>
    <w:multiLevelType w:val="hybridMultilevel"/>
    <w:tmpl w:val="0DCEDBE8"/>
    <w:lvl w:ilvl="0" w:tplc="1112582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226F1F"/>
    <w:multiLevelType w:val="hybridMultilevel"/>
    <w:tmpl w:val="A9DCCA56"/>
    <w:lvl w:ilvl="0" w:tplc="ED1836E8">
      <w:start w:val="1"/>
      <w:numFmt w:val="bullet"/>
      <w:suff w:val="space"/>
      <w:lvlText w:val="‒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C490AA4"/>
    <w:multiLevelType w:val="multilevel"/>
    <w:tmpl w:val="227C34BC"/>
    <w:lvl w:ilvl="0">
      <w:start w:val="1"/>
      <w:numFmt w:val="decimal"/>
      <w:pStyle w:val="1"/>
      <w:suff w:val="space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68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8" w15:restartNumberingAfterBreak="0">
    <w:nsid w:val="3CEE2882"/>
    <w:multiLevelType w:val="hybridMultilevel"/>
    <w:tmpl w:val="48D69694"/>
    <w:lvl w:ilvl="0" w:tplc="EBAA6190">
      <w:start w:val="1"/>
      <w:numFmt w:val="bullet"/>
      <w:suff w:val="space"/>
      <w:lvlText w:val="‒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D465D4E"/>
    <w:multiLevelType w:val="hybridMultilevel"/>
    <w:tmpl w:val="6ABC4B8E"/>
    <w:lvl w:ilvl="0" w:tplc="0C40452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25A486C"/>
    <w:multiLevelType w:val="hybridMultilevel"/>
    <w:tmpl w:val="28C2E152"/>
    <w:lvl w:ilvl="0" w:tplc="EFC02998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65A3B8A"/>
    <w:multiLevelType w:val="hybridMultilevel"/>
    <w:tmpl w:val="9EF49438"/>
    <w:lvl w:ilvl="0" w:tplc="8EF605A4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CAE032A"/>
    <w:multiLevelType w:val="hybridMultilevel"/>
    <w:tmpl w:val="06F408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F4A07F9"/>
    <w:multiLevelType w:val="hybridMultilevel"/>
    <w:tmpl w:val="C2967D90"/>
    <w:lvl w:ilvl="0" w:tplc="E1FAF02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FD02192"/>
    <w:multiLevelType w:val="hybridMultilevel"/>
    <w:tmpl w:val="0C78D8F0"/>
    <w:lvl w:ilvl="0" w:tplc="12E2DD14">
      <w:start w:val="1"/>
      <w:numFmt w:val="bullet"/>
      <w:suff w:val="space"/>
      <w:lvlText w:val="‒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3191E67"/>
    <w:multiLevelType w:val="hybridMultilevel"/>
    <w:tmpl w:val="63588878"/>
    <w:lvl w:ilvl="0" w:tplc="75BE5DE4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7773F16"/>
    <w:multiLevelType w:val="hybridMultilevel"/>
    <w:tmpl w:val="2F6A44AA"/>
    <w:lvl w:ilvl="0" w:tplc="6F0EC8C8">
      <w:start w:val="1"/>
      <w:numFmt w:val="bullet"/>
      <w:suff w:val="space"/>
      <w:lvlText w:val="‒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AEC2269"/>
    <w:multiLevelType w:val="hybridMultilevel"/>
    <w:tmpl w:val="B9B02D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A20756D"/>
    <w:multiLevelType w:val="hybridMultilevel"/>
    <w:tmpl w:val="6DA84916"/>
    <w:lvl w:ilvl="0" w:tplc="42B0B73E">
      <w:start w:val="1"/>
      <w:numFmt w:val="bullet"/>
      <w:suff w:val="space"/>
      <w:lvlText w:val="‒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10"/>
  </w:num>
  <w:num w:numId="5">
    <w:abstractNumId w:val="4"/>
  </w:num>
  <w:num w:numId="6">
    <w:abstractNumId w:val="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8"/>
  </w:num>
  <w:num w:numId="13">
    <w:abstractNumId w:val="0"/>
  </w:num>
  <w:num w:numId="14">
    <w:abstractNumId w:val="17"/>
  </w:num>
  <w:num w:numId="15">
    <w:abstractNumId w:val="9"/>
  </w:num>
  <w:num w:numId="16">
    <w:abstractNumId w:val="15"/>
  </w:num>
  <w:num w:numId="17">
    <w:abstractNumId w:val="13"/>
  </w:num>
  <w:num w:numId="18">
    <w:abstractNumId w:val="1"/>
  </w:num>
  <w:num w:numId="19">
    <w:abstractNumId w:val="12"/>
  </w:num>
  <w:num w:numId="20">
    <w:abstractNumId w:val="16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EC"/>
    <w:rsid w:val="00011954"/>
    <w:rsid w:val="000559ED"/>
    <w:rsid w:val="00076248"/>
    <w:rsid w:val="000810FE"/>
    <w:rsid w:val="000A7356"/>
    <w:rsid w:val="000C6784"/>
    <w:rsid w:val="000D6E07"/>
    <w:rsid w:val="000E12E8"/>
    <w:rsid w:val="000F67A0"/>
    <w:rsid w:val="000F6D1C"/>
    <w:rsid w:val="00131B74"/>
    <w:rsid w:val="00131EEE"/>
    <w:rsid w:val="00134F96"/>
    <w:rsid w:val="00170820"/>
    <w:rsid w:val="00171799"/>
    <w:rsid w:val="0019341F"/>
    <w:rsid w:val="001A4251"/>
    <w:rsid w:val="001C3E60"/>
    <w:rsid w:val="00205FFF"/>
    <w:rsid w:val="002155DE"/>
    <w:rsid w:val="002165DF"/>
    <w:rsid w:val="00232B20"/>
    <w:rsid w:val="002376A6"/>
    <w:rsid w:val="00241620"/>
    <w:rsid w:val="00252006"/>
    <w:rsid w:val="0026262F"/>
    <w:rsid w:val="002A6843"/>
    <w:rsid w:val="002B2849"/>
    <w:rsid w:val="002C04AC"/>
    <w:rsid w:val="002C298B"/>
    <w:rsid w:val="002D0078"/>
    <w:rsid w:val="002D2DC5"/>
    <w:rsid w:val="002E1736"/>
    <w:rsid w:val="00304F34"/>
    <w:rsid w:val="00325333"/>
    <w:rsid w:val="00325712"/>
    <w:rsid w:val="003360A4"/>
    <w:rsid w:val="00342407"/>
    <w:rsid w:val="003429FF"/>
    <w:rsid w:val="0034397D"/>
    <w:rsid w:val="003505D1"/>
    <w:rsid w:val="003B353B"/>
    <w:rsid w:val="003B7307"/>
    <w:rsid w:val="003B7A7F"/>
    <w:rsid w:val="003E6CDD"/>
    <w:rsid w:val="003F2F79"/>
    <w:rsid w:val="004012D7"/>
    <w:rsid w:val="00402D9B"/>
    <w:rsid w:val="0042598C"/>
    <w:rsid w:val="004310ED"/>
    <w:rsid w:val="0043511A"/>
    <w:rsid w:val="00487F0C"/>
    <w:rsid w:val="004D7EA3"/>
    <w:rsid w:val="004E1342"/>
    <w:rsid w:val="004E3889"/>
    <w:rsid w:val="004F3577"/>
    <w:rsid w:val="004F69CD"/>
    <w:rsid w:val="0050058C"/>
    <w:rsid w:val="00504D66"/>
    <w:rsid w:val="005175FF"/>
    <w:rsid w:val="0052695F"/>
    <w:rsid w:val="00527E6B"/>
    <w:rsid w:val="00530343"/>
    <w:rsid w:val="005661F5"/>
    <w:rsid w:val="005744F9"/>
    <w:rsid w:val="00576583"/>
    <w:rsid w:val="005C5690"/>
    <w:rsid w:val="005C65FC"/>
    <w:rsid w:val="005C7DDC"/>
    <w:rsid w:val="005E0D6B"/>
    <w:rsid w:val="005E4835"/>
    <w:rsid w:val="00620734"/>
    <w:rsid w:val="00654C68"/>
    <w:rsid w:val="006B3EE0"/>
    <w:rsid w:val="006B770A"/>
    <w:rsid w:val="006D00DE"/>
    <w:rsid w:val="006D6865"/>
    <w:rsid w:val="00700B0B"/>
    <w:rsid w:val="007611B6"/>
    <w:rsid w:val="0077059F"/>
    <w:rsid w:val="007878D3"/>
    <w:rsid w:val="007A232C"/>
    <w:rsid w:val="007C61C9"/>
    <w:rsid w:val="007E4514"/>
    <w:rsid w:val="00802692"/>
    <w:rsid w:val="00812A52"/>
    <w:rsid w:val="0085203C"/>
    <w:rsid w:val="00860D80"/>
    <w:rsid w:val="00867994"/>
    <w:rsid w:val="00872DAA"/>
    <w:rsid w:val="008831B7"/>
    <w:rsid w:val="00891FA7"/>
    <w:rsid w:val="008B2E4F"/>
    <w:rsid w:val="008D5A24"/>
    <w:rsid w:val="008F36A4"/>
    <w:rsid w:val="00924F88"/>
    <w:rsid w:val="00935F1D"/>
    <w:rsid w:val="00965E5D"/>
    <w:rsid w:val="00987225"/>
    <w:rsid w:val="009A29F6"/>
    <w:rsid w:val="009A308F"/>
    <w:rsid w:val="009C21F2"/>
    <w:rsid w:val="009D2E81"/>
    <w:rsid w:val="009F789E"/>
    <w:rsid w:val="009F78B7"/>
    <w:rsid w:val="00A102B3"/>
    <w:rsid w:val="00A2105A"/>
    <w:rsid w:val="00A3184E"/>
    <w:rsid w:val="00A420E2"/>
    <w:rsid w:val="00A60753"/>
    <w:rsid w:val="00A66C86"/>
    <w:rsid w:val="00A728EB"/>
    <w:rsid w:val="00A977A1"/>
    <w:rsid w:val="00AA0D63"/>
    <w:rsid w:val="00AB198E"/>
    <w:rsid w:val="00AB4FDB"/>
    <w:rsid w:val="00AB7B64"/>
    <w:rsid w:val="00AC152F"/>
    <w:rsid w:val="00AC6941"/>
    <w:rsid w:val="00AE12B2"/>
    <w:rsid w:val="00B03DBC"/>
    <w:rsid w:val="00B132A2"/>
    <w:rsid w:val="00B2602C"/>
    <w:rsid w:val="00B5370E"/>
    <w:rsid w:val="00B537AA"/>
    <w:rsid w:val="00B82916"/>
    <w:rsid w:val="00BB0A6E"/>
    <w:rsid w:val="00BC4AEC"/>
    <w:rsid w:val="00BE0B80"/>
    <w:rsid w:val="00BF4682"/>
    <w:rsid w:val="00C02522"/>
    <w:rsid w:val="00C27444"/>
    <w:rsid w:val="00C307C5"/>
    <w:rsid w:val="00C53789"/>
    <w:rsid w:val="00C90157"/>
    <w:rsid w:val="00C934D9"/>
    <w:rsid w:val="00CA619D"/>
    <w:rsid w:val="00CC06DE"/>
    <w:rsid w:val="00CD24F0"/>
    <w:rsid w:val="00D248F0"/>
    <w:rsid w:val="00D34F40"/>
    <w:rsid w:val="00D52E22"/>
    <w:rsid w:val="00D66E3D"/>
    <w:rsid w:val="00D94B1B"/>
    <w:rsid w:val="00DB2C86"/>
    <w:rsid w:val="00DB4A00"/>
    <w:rsid w:val="00DB651B"/>
    <w:rsid w:val="00DB73DF"/>
    <w:rsid w:val="00DC1AB1"/>
    <w:rsid w:val="00DC7CFE"/>
    <w:rsid w:val="00E005FD"/>
    <w:rsid w:val="00E03E48"/>
    <w:rsid w:val="00E34A80"/>
    <w:rsid w:val="00E7719D"/>
    <w:rsid w:val="00E8122E"/>
    <w:rsid w:val="00E92D80"/>
    <w:rsid w:val="00EA5102"/>
    <w:rsid w:val="00EB4F4E"/>
    <w:rsid w:val="00EC7868"/>
    <w:rsid w:val="00EF2485"/>
    <w:rsid w:val="00EF342F"/>
    <w:rsid w:val="00F158DB"/>
    <w:rsid w:val="00F22253"/>
    <w:rsid w:val="00F231D0"/>
    <w:rsid w:val="00F42672"/>
    <w:rsid w:val="00F464E0"/>
    <w:rsid w:val="00F578BD"/>
    <w:rsid w:val="00F93619"/>
    <w:rsid w:val="00FC6FD6"/>
    <w:rsid w:val="00FD6B3E"/>
    <w:rsid w:val="00FE23EA"/>
    <w:rsid w:val="00FE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BC860A"/>
  <w15:chartTrackingRefBased/>
  <w15:docId w15:val="{5791A88D-629A-4527-86FF-CC19034DF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4AC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DC7CFE"/>
    <w:pPr>
      <w:numPr>
        <w:numId w:val="3"/>
      </w:numPr>
      <w:spacing w:before="24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B651B"/>
    <w:pPr>
      <w:keepNext/>
      <w:keepLines/>
      <w:numPr>
        <w:ilvl w:val="1"/>
        <w:numId w:val="3"/>
      </w:numPr>
      <w:spacing w:before="240"/>
      <w:ind w:firstLine="141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B4FDB"/>
    <w:pPr>
      <w:keepNext/>
      <w:keepLines/>
      <w:numPr>
        <w:ilvl w:val="2"/>
        <w:numId w:val="3"/>
      </w:numPr>
      <w:spacing w:before="24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B4FDB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7CFE"/>
    <w:rPr>
      <w:rFonts w:ascii="Times New Roman" w:hAnsi="Times New Roman"/>
      <w:b/>
      <w:bCs/>
      <w:sz w:val="28"/>
    </w:rPr>
  </w:style>
  <w:style w:type="character" w:customStyle="1" w:styleId="30">
    <w:name w:val="Заголовок 3 Знак"/>
    <w:basedOn w:val="a0"/>
    <w:link w:val="3"/>
    <w:uiPriority w:val="9"/>
    <w:rsid w:val="00AB4FDB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DB651B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List Paragraph"/>
    <w:basedOn w:val="a"/>
    <w:uiPriority w:val="34"/>
    <w:qFormat/>
    <w:rsid w:val="00CA619D"/>
    <w:pPr>
      <w:ind w:left="720"/>
    </w:pPr>
  </w:style>
  <w:style w:type="paragraph" w:styleId="a4">
    <w:name w:val="TOC Heading"/>
    <w:basedOn w:val="1"/>
    <w:next w:val="a"/>
    <w:uiPriority w:val="39"/>
    <w:unhideWhenUsed/>
    <w:qFormat/>
    <w:rsid w:val="00CA619D"/>
    <w:pPr>
      <w:keepNext/>
      <w:keepLines/>
      <w:spacing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CA619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619D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A619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619D"/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34397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934D9"/>
    <w:pPr>
      <w:tabs>
        <w:tab w:val="right" w:leader="dot" w:pos="9345"/>
      </w:tabs>
      <w:spacing w:after="100"/>
      <w:ind w:left="280"/>
    </w:pPr>
  </w:style>
  <w:style w:type="character" w:styleId="a9">
    <w:name w:val="Hyperlink"/>
    <w:basedOn w:val="a0"/>
    <w:uiPriority w:val="99"/>
    <w:unhideWhenUsed/>
    <w:rsid w:val="0034397D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9F78B7"/>
    <w:pPr>
      <w:spacing w:after="100"/>
      <w:ind w:left="560"/>
    </w:pPr>
  </w:style>
  <w:style w:type="character" w:customStyle="1" w:styleId="40">
    <w:name w:val="Заголовок 4 Знак"/>
    <w:basedOn w:val="a0"/>
    <w:link w:val="4"/>
    <w:uiPriority w:val="9"/>
    <w:rsid w:val="00AB4FDB"/>
    <w:rPr>
      <w:rFonts w:ascii="Times New Roman" w:eastAsiaTheme="majorEastAsia" w:hAnsi="Times New Roman" w:cstheme="majorBidi"/>
      <w:b/>
      <w:iCs/>
      <w:sz w:val="28"/>
    </w:rPr>
  </w:style>
  <w:style w:type="paragraph" w:styleId="41">
    <w:name w:val="toc 4"/>
    <w:basedOn w:val="a"/>
    <w:next w:val="a"/>
    <w:autoRedefine/>
    <w:uiPriority w:val="39"/>
    <w:unhideWhenUsed/>
    <w:rsid w:val="00C934D9"/>
    <w:pPr>
      <w:spacing w:after="100"/>
      <w:ind w:left="840"/>
    </w:pPr>
  </w:style>
  <w:style w:type="paragraph" w:styleId="aa">
    <w:name w:val="caption"/>
    <w:basedOn w:val="a"/>
    <w:next w:val="a"/>
    <w:uiPriority w:val="35"/>
    <w:unhideWhenUsed/>
    <w:qFormat/>
    <w:rsid w:val="00AB4FDB"/>
    <w:pPr>
      <w:spacing w:after="200" w:line="240" w:lineRule="auto"/>
      <w:jc w:val="center"/>
    </w:pPr>
    <w:rPr>
      <w:b/>
      <w:iCs/>
      <w:szCs w:val="18"/>
    </w:rPr>
  </w:style>
  <w:style w:type="table" w:styleId="ab">
    <w:name w:val="Table Grid"/>
    <w:basedOn w:val="a1"/>
    <w:uiPriority w:val="39"/>
    <w:rsid w:val="00FE7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able of figures"/>
    <w:basedOn w:val="a"/>
    <w:next w:val="a"/>
    <w:uiPriority w:val="99"/>
    <w:unhideWhenUsed/>
    <w:rsid w:val="009D2E81"/>
  </w:style>
  <w:style w:type="paragraph" w:styleId="ad">
    <w:name w:val="No Spacing"/>
    <w:uiPriority w:val="1"/>
    <w:qFormat/>
    <w:rsid w:val="00D52E22"/>
    <w:pPr>
      <w:spacing w:after="0" w:line="240" w:lineRule="auto"/>
      <w:contextualSpacing/>
      <w:jc w:val="center"/>
    </w:pPr>
    <w:rPr>
      <w:rFonts w:ascii="GOST type A" w:hAnsi="GOST type A"/>
      <w:sz w:val="28"/>
    </w:rPr>
  </w:style>
  <w:style w:type="character" w:styleId="ae">
    <w:name w:val="annotation reference"/>
    <w:basedOn w:val="a0"/>
    <w:uiPriority w:val="99"/>
    <w:semiHidden/>
    <w:unhideWhenUsed/>
    <w:rsid w:val="0043511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3511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3511A"/>
    <w:rPr>
      <w:rFonts w:ascii="Times New Roman" w:hAnsi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3511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3511A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3.xml"/><Relationship Id="rId16" Type="http://schemas.openxmlformats.org/officeDocument/2006/relationships/image" Target="media/image1.png"/><Relationship Id="rId11" Type="http://schemas.openxmlformats.org/officeDocument/2006/relationships/image" Target="media/image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3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14329-6F7B-45BF-A1C2-1EE266BB3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14490</TotalTime>
  <Pages>79</Pages>
  <Words>6166</Words>
  <Characters>35147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Чижова</dc:creator>
  <cp:keywords/>
  <dc:description/>
  <cp:lastModifiedBy>Ирина Чижова</cp:lastModifiedBy>
  <cp:revision>25</cp:revision>
  <dcterms:created xsi:type="dcterms:W3CDTF">2024-03-11T03:28:00Z</dcterms:created>
  <dcterms:modified xsi:type="dcterms:W3CDTF">2024-04-26T03:21:00Z</dcterms:modified>
</cp:coreProperties>
</file>